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0"/>
      </w:tblGrid>
      <w:tr w14:paraId="31EBB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010" w:type="dxa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A6BE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驻马店职业技术学校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展区搭建服务明细清单</w:t>
            </w:r>
          </w:p>
          <w:p w14:paraId="525DF356">
            <w:pPr>
              <w:bidi w:val="0"/>
              <w:spacing w:line="360" w:lineRule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展厅面积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：200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平方米</w:t>
            </w:r>
          </w:p>
          <w:p w14:paraId="7361A413">
            <w:pPr>
              <w:bidi w:val="0"/>
              <w:spacing w:line="360" w:lineRule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地点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驻马店国际会展中心</w:t>
            </w:r>
          </w:p>
          <w:tbl>
            <w:tblPr>
              <w:tblStyle w:val="3"/>
              <w:tblW w:w="959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"/>
              <w:gridCol w:w="1809"/>
              <w:gridCol w:w="951"/>
              <w:gridCol w:w="820"/>
              <w:gridCol w:w="5299"/>
            </w:tblGrid>
            <w:tr w14:paraId="166066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8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6C9A9BB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809" w:type="dxa"/>
                  <w:shd w:val="clear" w:color="auto" w:fill="auto"/>
                  <w:vAlign w:val="center"/>
                </w:tcPr>
                <w:p w14:paraId="5AF77F1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分项名称</w:t>
                  </w:r>
                </w:p>
              </w:tc>
              <w:tc>
                <w:tcPr>
                  <w:tcW w:w="951" w:type="dxa"/>
                  <w:shd w:val="clear" w:color="auto" w:fill="auto"/>
                  <w:vAlign w:val="center"/>
                </w:tcPr>
                <w:p w14:paraId="4FA83D5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单位</w:t>
                  </w:r>
                </w:p>
              </w:tc>
              <w:tc>
                <w:tcPr>
                  <w:tcW w:w="820" w:type="dxa"/>
                  <w:shd w:val="clear" w:color="auto" w:fill="auto"/>
                  <w:vAlign w:val="center"/>
                </w:tcPr>
                <w:p w14:paraId="53F7ABC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数量</w:t>
                  </w:r>
                </w:p>
              </w:tc>
              <w:tc>
                <w:tcPr>
                  <w:tcW w:w="5299" w:type="dxa"/>
                  <w:shd w:val="clear" w:color="auto" w:fill="auto"/>
                  <w:vAlign w:val="center"/>
                </w:tcPr>
                <w:p w14:paraId="60BEEB5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备注说明</w:t>
                  </w:r>
                </w:p>
              </w:tc>
            </w:tr>
            <w:tr w14:paraId="55E877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8" w:hRule="atLeast"/>
              </w:trPr>
              <w:tc>
                <w:tcPr>
                  <w:tcW w:w="9598" w:type="dxa"/>
                  <w:gridSpan w:val="5"/>
                  <w:vAlign w:val="center"/>
                </w:tcPr>
                <w:p w14:paraId="3DFCEFE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一、地面部分</w:t>
                  </w:r>
                </w:p>
              </w:tc>
            </w:tr>
            <w:tr w14:paraId="4B4F4D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8" w:hRule="atLeast"/>
              </w:trPr>
              <w:tc>
                <w:tcPr>
                  <w:tcW w:w="719" w:type="dxa"/>
                  <w:vAlign w:val="center"/>
                </w:tcPr>
                <w:p w14:paraId="40E3DFC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809" w:type="dxa"/>
                  <w:vAlign w:val="center"/>
                </w:tcPr>
                <w:p w14:paraId="47155814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地毯</w:t>
                  </w:r>
                </w:p>
              </w:tc>
              <w:tc>
                <w:tcPr>
                  <w:tcW w:w="951" w:type="dxa"/>
                  <w:vAlign w:val="center"/>
                </w:tcPr>
                <w:p w14:paraId="671B220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平方</w:t>
                  </w:r>
                </w:p>
              </w:tc>
              <w:tc>
                <w:tcPr>
                  <w:tcW w:w="820" w:type="dxa"/>
                  <w:vAlign w:val="center"/>
                </w:tcPr>
                <w:p w14:paraId="04723A2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200</w:t>
                  </w:r>
                </w:p>
              </w:tc>
              <w:tc>
                <w:tcPr>
                  <w:tcW w:w="5299" w:type="dxa"/>
                  <w:vAlign w:val="center"/>
                </w:tcPr>
                <w:p w14:paraId="1518487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B1级阻燃地毯，满铺，含铺装及收口处理</w:t>
                  </w:r>
                </w:p>
              </w:tc>
            </w:tr>
            <w:tr w14:paraId="69D6DE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8" w:hRule="atLeast"/>
              </w:trPr>
              <w:tc>
                <w:tcPr>
                  <w:tcW w:w="9598" w:type="dxa"/>
                  <w:gridSpan w:val="5"/>
                  <w:vAlign w:val="center"/>
                </w:tcPr>
                <w:p w14:paraId="4A75713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二、展厅主体部分</w:t>
                  </w:r>
                </w:p>
              </w:tc>
            </w:tr>
            <w:tr w14:paraId="73B6F7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407B727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809" w:type="dxa"/>
                  <w:vAlign w:val="center"/>
                </w:tcPr>
                <w:p w14:paraId="399EDA7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顶部造型</w:t>
                  </w:r>
                </w:p>
              </w:tc>
              <w:tc>
                <w:tcPr>
                  <w:tcW w:w="951" w:type="dxa"/>
                  <w:vAlign w:val="center"/>
                </w:tcPr>
                <w:p w14:paraId="4E60993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平方</w:t>
                  </w:r>
                </w:p>
              </w:tc>
              <w:tc>
                <w:tcPr>
                  <w:tcW w:w="820" w:type="dxa"/>
                  <w:vAlign w:val="center"/>
                </w:tcPr>
                <w:p w14:paraId="52F3856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200</w:t>
                  </w:r>
                </w:p>
              </w:tc>
              <w:tc>
                <w:tcPr>
                  <w:tcW w:w="5299" w:type="dxa"/>
                  <w:vAlign w:val="center"/>
                </w:tcPr>
                <w:p w14:paraId="196881F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9mm厚多层板木结构圆形造型，面饰波音软片，涂刷防火涂料，内嵌LED硅胶灯带勾勒轮廓</w:t>
                  </w:r>
                </w:p>
              </w:tc>
            </w:tr>
            <w:tr w14:paraId="68A964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3" w:hRule="atLeast"/>
              </w:trPr>
              <w:tc>
                <w:tcPr>
                  <w:tcW w:w="719" w:type="dxa"/>
                  <w:vAlign w:val="center"/>
                </w:tcPr>
                <w:p w14:paraId="6996403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809" w:type="dxa"/>
                  <w:vAlign w:val="center"/>
                </w:tcPr>
                <w:p w14:paraId="5758E7C6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Truss架</w:t>
                  </w:r>
                </w:p>
              </w:tc>
              <w:tc>
                <w:tcPr>
                  <w:tcW w:w="951" w:type="dxa"/>
                  <w:vAlign w:val="center"/>
                </w:tcPr>
                <w:p w14:paraId="2AF11F4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2367F12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491E28F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600*400专业车展桁架</w:t>
                  </w:r>
                </w:p>
              </w:tc>
            </w:tr>
            <w:tr w14:paraId="0D69E6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7270F87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809" w:type="dxa"/>
                  <w:vAlign w:val="center"/>
                </w:tcPr>
                <w:p w14:paraId="59A79DC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展厅中央圆形造型展柜</w:t>
                  </w:r>
                </w:p>
              </w:tc>
              <w:tc>
                <w:tcPr>
                  <w:tcW w:w="951" w:type="dxa"/>
                  <w:vAlign w:val="center"/>
                </w:tcPr>
                <w:p w14:paraId="282BAFF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4309BCC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105E028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9mm厚多层板木结构圆形造型，面饰波音软片，涂刷防火涂料，内嵌LED硅胶灯带勾勒轮廓</w:t>
                  </w:r>
                </w:p>
              </w:tc>
            </w:tr>
            <w:tr w14:paraId="0E8E98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1319B87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809" w:type="dxa"/>
                  <w:vAlign w:val="center"/>
                </w:tcPr>
                <w:p w14:paraId="2D3B897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产品展示部分</w:t>
                  </w:r>
                </w:p>
              </w:tc>
              <w:tc>
                <w:tcPr>
                  <w:tcW w:w="951" w:type="dxa"/>
                  <w:vAlign w:val="center"/>
                </w:tcPr>
                <w:p w14:paraId="46C8232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43ED2DD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6DB9EF7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9mm厚多层板木结构圆形造型，面饰波音软片，涂刷防火涂料，内嵌LED硅胶灯带勾勒轮廓</w:t>
                  </w:r>
                </w:p>
              </w:tc>
            </w:tr>
            <w:tr w14:paraId="17F27A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2D7FED6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809" w:type="dxa"/>
                  <w:vAlign w:val="center"/>
                </w:tcPr>
                <w:p w14:paraId="6C115FE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LED迎宾墙</w:t>
                  </w:r>
                </w:p>
              </w:tc>
              <w:tc>
                <w:tcPr>
                  <w:tcW w:w="951" w:type="dxa"/>
                  <w:vAlign w:val="center"/>
                </w:tcPr>
                <w:p w14:paraId="2E101B8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6AC66DD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1329759D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9mm厚多层板木结构圆形造型，面饰波音软片，涂刷防火涂料，内嵌LED硅胶灯带勾勒轮廓</w:t>
                  </w:r>
                </w:p>
              </w:tc>
            </w:tr>
            <w:tr w14:paraId="73A8B8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04D62A8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809" w:type="dxa"/>
                  <w:vAlign w:val="center"/>
                </w:tcPr>
                <w:p w14:paraId="0D77E53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四周造型展板</w:t>
                  </w:r>
                </w:p>
              </w:tc>
              <w:tc>
                <w:tcPr>
                  <w:tcW w:w="951" w:type="dxa"/>
                  <w:vAlign w:val="center"/>
                </w:tcPr>
                <w:p w14:paraId="0B9F8AE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820" w:type="dxa"/>
                  <w:vAlign w:val="center"/>
                </w:tcPr>
                <w:p w14:paraId="08D64DC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5299" w:type="dxa"/>
                  <w:vAlign w:val="center"/>
                </w:tcPr>
                <w:p w14:paraId="2BC413F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9mm厚多层板木结构圆形造型，面饰波音软片，涂刷防火涂料，内嵌LED硅胶灯带勾勒轮廓</w:t>
                  </w:r>
                </w:p>
              </w:tc>
            </w:tr>
            <w:tr w14:paraId="1F5C76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9598" w:type="dxa"/>
                  <w:gridSpan w:val="5"/>
                  <w:vAlign w:val="center"/>
                </w:tcPr>
                <w:p w14:paraId="68FE0CC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三、美工部分</w:t>
                  </w:r>
                </w:p>
              </w:tc>
            </w:tr>
            <w:tr w14:paraId="508A41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vAlign w:val="center"/>
                </w:tcPr>
                <w:p w14:paraId="07D0CD6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809" w:type="dxa"/>
                  <w:vAlign w:val="center"/>
                </w:tcPr>
                <w:p w14:paraId="21251A44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发光字+LOGO</w:t>
                  </w:r>
                </w:p>
              </w:tc>
              <w:tc>
                <w:tcPr>
                  <w:tcW w:w="951" w:type="dxa"/>
                  <w:vAlign w:val="center"/>
                </w:tcPr>
                <w:p w14:paraId="17BDA3A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平方</w:t>
                  </w:r>
                </w:p>
              </w:tc>
              <w:tc>
                <w:tcPr>
                  <w:tcW w:w="820" w:type="dxa"/>
                  <w:vAlign w:val="center"/>
                </w:tcPr>
                <w:p w14:paraId="6D2D8CC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25</w:t>
                  </w:r>
                </w:p>
              </w:tc>
              <w:tc>
                <w:tcPr>
                  <w:tcW w:w="5299" w:type="dxa"/>
                  <w:vAlign w:val="center"/>
                </w:tcPr>
                <w:p w14:paraId="2790891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亚克力LED发光字，含安装及电源</w:t>
                  </w:r>
                </w:p>
              </w:tc>
            </w:tr>
            <w:tr w14:paraId="5A93C3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vAlign w:val="center"/>
                </w:tcPr>
                <w:p w14:paraId="0219778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809" w:type="dxa"/>
                  <w:vAlign w:val="center"/>
                </w:tcPr>
                <w:p w14:paraId="79C08B5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灯箱软膜画面</w:t>
                  </w:r>
                </w:p>
              </w:tc>
              <w:tc>
                <w:tcPr>
                  <w:tcW w:w="951" w:type="dxa"/>
                  <w:vAlign w:val="center"/>
                </w:tcPr>
                <w:p w14:paraId="6583704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平方</w:t>
                  </w:r>
                </w:p>
              </w:tc>
              <w:tc>
                <w:tcPr>
                  <w:tcW w:w="820" w:type="dxa"/>
                  <w:vAlign w:val="center"/>
                </w:tcPr>
                <w:p w14:paraId="28ACE0A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80</w:t>
                  </w:r>
                </w:p>
              </w:tc>
              <w:tc>
                <w:tcPr>
                  <w:tcW w:w="5299" w:type="dxa"/>
                  <w:vAlign w:val="center"/>
                </w:tcPr>
                <w:p w14:paraId="1BEFE46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UV软膜灯箱画面，高清喷绘，含安装</w:t>
                  </w:r>
                </w:p>
              </w:tc>
            </w:tr>
            <w:tr w14:paraId="6D58DB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vAlign w:val="center"/>
                </w:tcPr>
                <w:p w14:paraId="35189B66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809" w:type="dxa"/>
                  <w:vAlign w:val="center"/>
                </w:tcPr>
                <w:p w14:paraId="55057A7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写真KT板</w:t>
                  </w:r>
                </w:p>
              </w:tc>
              <w:tc>
                <w:tcPr>
                  <w:tcW w:w="951" w:type="dxa"/>
                  <w:vAlign w:val="center"/>
                </w:tcPr>
                <w:p w14:paraId="5264D023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平方</w:t>
                  </w:r>
                </w:p>
              </w:tc>
              <w:tc>
                <w:tcPr>
                  <w:tcW w:w="820" w:type="dxa"/>
                  <w:vAlign w:val="center"/>
                </w:tcPr>
                <w:p w14:paraId="4CA6C51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26</w:t>
                  </w:r>
                </w:p>
              </w:tc>
              <w:tc>
                <w:tcPr>
                  <w:tcW w:w="5299" w:type="dxa"/>
                  <w:vAlign w:val="center"/>
                </w:tcPr>
                <w:p w14:paraId="7080F5A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室内高清写真，裱5mm厚KT板，含安装</w:t>
                  </w:r>
                </w:p>
              </w:tc>
            </w:tr>
            <w:tr w14:paraId="07166C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9598" w:type="dxa"/>
                  <w:gridSpan w:val="5"/>
                  <w:vAlign w:val="center"/>
                </w:tcPr>
                <w:p w14:paraId="72111D04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四、家具绿植软装</w:t>
                  </w:r>
                </w:p>
              </w:tc>
            </w:tr>
            <w:tr w14:paraId="1EE353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vAlign w:val="center"/>
                </w:tcPr>
                <w:p w14:paraId="2C19B82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809" w:type="dxa"/>
                  <w:vAlign w:val="center"/>
                </w:tcPr>
                <w:p w14:paraId="37364363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洽谈桌椅</w:t>
                  </w:r>
                </w:p>
              </w:tc>
              <w:tc>
                <w:tcPr>
                  <w:tcW w:w="951" w:type="dxa"/>
                  <w:vAlign w:val="center"/>
                </w:tcPr>
                <w:p w14:paraId="7A44DB3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套</w:t>
                  </w:r>
                </w:p>
              </w:tc>
              <w:tc>
                <w:tcPr>
                  <w:tcW w:w="820" w:type="dxa"/>
                  <w:vAlign w:val="center"/>
                </w:tcPr>
                <w:p w14:paraId="5E50C06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5299" w:type="dxa"/>
                  <w:vAlign w:val="center"/>
                </w:tcPr>
                <w:p w14:paraId="3267D53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玻璃圆桌+4把白色洽谈椅，租赁，含运输及摆放</w:t>
                  </w:r>
                </w:p>
              </w:tc>
            </w:tr>
            <w:tr w14:paraId="1BA578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vAlign w:val="center"/>
                </w:tcPr>
                <w:p w14:paraId="4F49C12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809" w:type="dxa"/>
                  <w:vAlign w:val="center"/>
                </w:tcPr>
                <w:p w14:paraId="52298F3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饮水机</w:t>
                  </w:r>
                </w:p>
              </w:tc>
              <w:tc>
                <w:tcPr>
                  <w:tcW w:w="951" w:type="dxa"/>
                  <w:vAlign w:val="center"/>
                </w:tcPr>
                <w:p w14:paraId="7F0B56E6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台</w:t>
                  </w:r>
                </w:p>
              </w:tc>
              <w:tc>
                <w:tcPr>
                  <w:tcW w:w="820" w:type="dxa"/>
                  <w:vAlign w:val="center"/>
                </w:tcPr>
                <w:p w14:paraId="246CF96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5299" w:type="dxa"/>
                  <w:vAlign w:val="center"/>
                </w:tcPr>
                <w:p w14:paraId="1737BF7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饮水机，租赁，含运输及摆放带4桶水</w:t>
                  </w:r>
                </w:p>
              </w:tc>
            </w:tr>
            <w:tr w14:paraId="60F6FF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2CB6396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809" w:type="dxa"/>
                  <w:vAlign w:val="center"/>
                </w:tcPr>
                <w:p w14:paraId="5C783B0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绿植</w:t>
                  </w:r>
                </w:p>
              </w:tc>
              <w:tc>
                <w:tcPr>
                  <w:tcW w:w="951" w:type="dxa"/>
                  <w:vAlign w:val="center"/>
                </w:tcPr>
                <w:p w14:paraId="7F0E278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4D6AF00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471A629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含大型、中型、小型绿植及花艺装饰，租赁，含运输、摆放及展期使用</w:t>
                  </w:r>
                </w:p>
              </w:tc>
            </w:tr>
            <w:tr w14:paraId="32B055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9598" w:type="dxa"/>
                  <w:gridSpan w:val="5"/>
                  <w:vAlign w:val="center"/>
                </w:tcPr>
                <w:p w14:paraId="1266B1D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五、辅助材料</w:t>
                  </w:r>
                </w:p>
              </w:tc>
            </w:tr>
            <w:tr w14:paraId="25AB1C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37F80CD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809" w:type="dxa"/>
                  <w:vAlign w:val="center"/>
                </w:tcPr>
                <w:p w14:paraId="211399C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LED炮灯</w:t>
                  </w:r>
                </w:p>
              </w:tc>
              <w:tc>
                <w:tcPr>
                  <w:tcW w:w="951" w:type="dxa"/>
                  <w:vAlign w:val="center"/>
                </w:tcPr>
                <w:p w14:paraId="076EF2F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盏</w:t>
                  </w:r>
                </w:p>
              </w:tc>
              <w:tc>
                <w:tcPr>
                  <w:tcW w:w="820" w:type="dxa"/>
                  <w:vAlign w:val="center"/>
                </w:tcPr>
                <w:p w14:paraId="417C203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130</w:t>
                  </w:r>
                </w:p>
              </w:tc>
              <w:tc>
                <w:tcPr>
                  <w:tcW w:w="5299" w:type="dxa"/>
                  <w:vAlign w:val="center"/>
                </w:tcPr>
                <w:p w14:paraId="4D8EDF4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12W嵌入式LED筒灯，含安装</w:t>
                  </w:r>
                </w:p>
              </w:tc>
            </w:tr>
            <w:tr w14:paraId="47931D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7ED55C0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809" w:type="dxa"/>
                  <w:vAlign w:val="center"/>
                </w:tcPr>
                <w:p w14:paraId="41B4186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LED贴片灯带</w:t>
                  </w:r>
                </w:p>
              </w:tc>
              <w:tc>
                <w:tcPr>
                  <w:tcW w:w="951" w:type="dxa"/>
                  <w:vAlign w:val="center"/>
                </w:tcPr>
                <w:p w14:paraId="44DB4F5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米</w:t>
                  </w:r>
                </w:p>
              </w:tc>
              <w:tc>
                <w:tcPr>
                  <w:tcW w:w="820" w:type="dxa"/>
                  <w:vAlign w:val="center"/>
                </w:tcPr>
                <w:p w14:paraId="4F65695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250</w:t>
                  </w:r>
                </w:p>
              </w:tc>
              <w:tc>
                <w:tcPr>
                  <w:tcW w:w="5299" w:type="dxa"/>
                  <w:vAlign w:val="center"/>
                </w:tcPr>
                <w:p w14:paraId="7FA8E96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5050贴片LED灯带，含电源及安装</w:t>
                  </w:r>
                </w:p>
              </w:tc>
            </w:tr>
            <w:tr w14:paraId="2C83BA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6CDC25A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809" w:type="dxa"/>
                  <w:vAlign w:val="center"/>
                </w:tcPr>
                <w:p w14:paraId="6AA0F2D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灯箱LED光源</w:t>
                  </w:r>
                </w:p>
              </w:tc>
              <w:tc>
                <w:tcPr>
                  <w:tcW w:w="951" w:type="dxa"/>
                  <w:vAlign w:val="center"/>
                </w:tcPr>
                <w:p w14:paraId="576451E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套</w:t>
                  </w:r>
                </w:p>
              </w:tc>
              <w:tc>
                <w:tcPr>
                  <w:tcW w:w="820" w:type="dxa"/>
                  <w:vAlign w:val="center"/>
                </w:tcPr>
                <w:p w14:paraId="24073AB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150</w:t>
                  </w:r>
                </w:p>
              </w:tc>
              <w:tc>
                <w:tcPr>
                  <w:tcW w:w="5299" w:type="dxa"/>
                  <w:vAlign w:val="center"/>
                </w:tcPr>
                <w:p w14:paraId="1D97E74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灯箱专用LED模组，含电源</w:t>
                  </w:r>
                </w:p>
              </w:tc>
            </w:tr>
            <w:tr w14:paraId="461609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3DD8EB8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809" w:type="dxa"/>
                  <w:vAlign w:val="center"/>
                </w:tcPr>
                <w:p w14:paraId="1741FEF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国标线缆</w:t>
                  </w:r>
                </w:p>
              </w:tc>
              <w:tc>
                <w:tcPr>
                  <w:tcW w:w="951" w:type="dxa"/>
                  <w:vAlign w:val="center"/>
                </w:tcPr>
                <w:p w14:paraId="4F3E8CC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7F99A82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3971044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国标铜芯线缆+PVC线管，含布线</w:t>
                  </w:r>
                </w:p>
              </w:tc>
            </w:tr>
            <w:tr w14:paraId="18245C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76C924D0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809" w:type="dxa"/>
                  <w:vAlign w:val="center"/>
                </w:tcPr>
                <w:p w14:paraId="6F8971D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配电箱</w:t>
                  </w:r>
                </w:p>
              </w:tc>
              <w:tc>
                <w:tcPr>
                  <w:tcW w:w="951" w:type="dxa"/>
                  <w:vAlign w:val="center"/>
                </w:tcPr>
                <w:p w14:paraId="30B4913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3227538A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0DDD31E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标准配电箱，含漏电保护器、空气开关</w:t>
                  </w:r>
                </w:p>
              </w:tc>
            </w:tr>
            <w:tr w14:paraId="2F08E6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22A89E74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809" w:type="dxa"/>
                  <w:vAlign w:val="center"/>
                </w:tcPr>
                <w:p w14:paraId="35422966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开关插座</w:t>
                  </w:r>
                </w:p>
              </w:tc>
              <w:tc>
                <w:tcPr>
                  <w:tcW w:w="951" w:type="dxa"/>
                  <w:vAlign w:val="center"/>
                </w:tcPr>
                <w:p w14:paraId="5ED1F27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个</w:t>
                  </w:r>
                </w:p>
              </w:tc>
              <w:tc>
                <w:tcPr>
                  <w:tcW w:w="820" w:type="dxa"/>
                  <w:vAlign w:val="center"/>
                </w:tcPr>
                <w:p w14:paraId="221EBDBD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5299" w:type="dxa"/>
                  <w:vAlign w:val="center"/>
                </w:tcPr>
                <w:p w14:paraId="5220B66D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品牌开关插座面板，含底盒及安装</w:t>
                  </w:r>
                </w:p>
              </w:tc>
            </w:tr>
            <w:tr w14:paraId="551918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vAlign w:val="center"/>
                </w:tcPr>
                <w:p w14:paraId="4F968216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809" w:type="dxa"/>
                  <w:vAlign w:val="center"/>
                </w:tcPr>
                <w:p w14:paraId="1CD0A2F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五金辅料</w:t>
                  </w:r>
                </w:p>
              </w:tc>
              <w:tc>
                <w:tcPr>
                  <w:tcW w:w="951" w:type="dxa"/>
                  <w:vAlign w:val="center"/>
                </w:tcPr>
                <w:p w14:paraId="3169C30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0F182572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50385A2B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五金配件、螺丝、胶水、自攻钉、膨胀螺栓等辅助材料</w:t>
                  </w:r>
                </w:p>
              </w:tc>
            </w:tr>
            <w:tr w14:paraId="2B6C20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9598" w:type="dxa"/>
                  <w:gridSpan w:val="5"/>
                  <w:vAlign w:val="center"/>
                </w:tcPr>
                <w:p w14:paraId="51AF29AD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vertAlign w:val="baseline"/>
                      <w:lang w:val="en-US" w:eastAsia="zh-CN" w:bidi="ar"/>
                    </w:rPr>
                    <w:t>六、工费及运输</w:t>
                  </w:r>
                </w:p>
              </w:tc>
            </w:tr>
            <w:tr w14:paraId="7582A7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04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7558D43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809" w:type="dxa"/>
                  <w:vAlign w:val="center"/>
                </w:tcPr>
                <w:p w14:paraId="71A10EA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搭建人工费</w:t>
                  </w:r>
                </w:p>
              </w:tc>
              <w:tc>
                <w:tcPr>
                  <w:tcW w:w="951" w:type="dxa"/>
                  <w:vAlign w:val="center"/>
                </w:tcPr>
                <w:p w14:paraId="7115C44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工日</w:t>
                  </w:r>
                </w:p>
              </w:tc>
              <w:tc>
                <w:tcPr>
                  <w:tcW w:w="820" w:type="dxa"/>
                  <w:vAlign w:val="center"/>
                </w:tcPr>
                <w:p w14:paraId="3585C7B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45</w:t>
                  </w:r>
                </w:p>
              </w:tc>
              <w:tc>
                <w:tcPr>
                  <w:tcW w:w="5299" w:type="dxa"/>
                  <w:vAlign w:val="center"/>
                </w:tcPr>
                <w:p w14:paraId="1233D92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专业搭建工人，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15</w:t>
                  </w:r>
                  <w:bookmarkStart w:id="0" w:name="_GoBack"/>
                  <w:bookmarkEnd w:id="0"/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人×3天，含结构搭建、灯具安装、美工安装</w:t>
                  </w:r>
                </w:p>
              </w:tc>
            </w:tr>
            <w:tr w14:paraId="464FF7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32BB7EAF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809" w:type="dxa"/>
                  <w:vAlign w:val="center"/>
                </w:tcPr>
                <w:p w14:paraId="1C747A5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拆除人工费</w:t>
                  </w:r>
                </w:p>
              </w:tc>
              <w:tc>
                <w:tcPr>
                  <w:tcW w:w="951" w:type="dxa"/>
                  <w:vAlign w:val="center"/>
                </w:tcPr>
                <w:p w14:paraId="6905E745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工日</w:t>
                  </w:r>
                </w:p>
              </w:tc>
              <w:tc>
                <w:tcPr>
                  <w:tcW w:w="820" w:type="dxa"/>
                  <w:vAlign w:val="center"/>
                </w:tcPr>
                <w:p w14:paraId="7314BDF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5299" w:type="dxa"/>
                  <w:vAlign w:val="center"/>
                </w:tcPr>
                <w:p w14:paraId="0495A67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拆除及现场清理，12人×1天</w:t>
                  </w:r>
                </w:p>
              </w:tc>
            </w:tr>
            <w:tr w14:paraId="667B09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160A61BD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809" w:type="dxa"/>
                  <w:vAlign w:val="center"/>
                </w:tcPr>
                <w:p w14:paraId="60DBAE49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材料运输费</w:t>
                  </w:r>
                </w:p>
              </w:tc>
              <w:tc>
                <w:tcPr>
                  <w:tcW w:w="951" w:type="dxa"/>
                  <w:vAlign w:val="center"/>
                </w:tcPr>
                <w:p w14:paraId="4D0C084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417C93B3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7F8DDEEE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材料往返运输，含装卸</w:t>
                  </w:r>
                </w:p>
              </w:tc>
            </w:tr>
            <w:tr w14:paraId="14FB17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22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76AC2E5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809" w:type="dxa"/>
                  <w:vAlign w:val="center"/>
                </w:tcPr>
                <w:p w14:paraId="5FB0F6F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现场人工维护</w:t>
                  </w:r>
                </w:p>
              </w:tc>
              <w:tc>
                <w:tcPr>
                  <w:tcW w:w="951" w:type="dxa"/>
                  <w:vAlign w:val="center"/>
                </w:tcPr>
                <w:p w14:paraId="182DF57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天</w:t>
                  </w:r>
                </w:p>
              </w:tc>
              <w:tc>
                <w:tcPr>
                  <w:tcW w:w="820" w:type="dxa"/>
                  <w:vAlign w:val="center"/>
                </w:tcPr>
                <w:p w14:paraId="2D1CCE84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5299" w:type="dxa"/>
                  <w:vAlign w:val="center"/>
                </w:tcPr>
                <w:p w14:paraId="140C9AF7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展期现场维保人员，4人x4天，每天每人400.</w:t>
                  </w:r>
                </w:p>
              </w:tc>
            </w:tr>
            <w:tr w14:paraId="7CB535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61" w:hRule="atLeast"/>
              </w:trPr>
              <w:tc>
                <w:tcPr>
                  <w:tcW w:w="719" w:type="dxa"/>
                  <w:shd w:val="clear" w:color="auto" w:fill="auto"/>
                  <w:vAlign w:val="center"/>
                </w:tcPr>
                <w:p w14:paraId="262D469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809" w:type="dxa"/>
                  <w:vAlign w:val="center"/>
                </w:tcPr>
                <w:p w14:paraId="5CE0F3BD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垃圾清运费</w:t>
                  </w:r>
                </w:p>
              </w:tc>
              <w:tc>
                <w:tcPr>
                  <w:tcW w:w="951" w:type="dxa"/>
                  <w:vAlign w:val="center"/>
                </w:tcPr>
                <w:p w14:paraId="28FAE788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项</w:t>
                  </w:r>
                </w:p>
              </w:tc>
              <w:tc>
                <w:tcPr>
                  <w:tcW w:w="820" w:type="dxa"/>
                  <w:vAlign w:val="center"/>
                </w:tcPr>
                <w:p w14:paraId="4306A1F1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5299" w:type="dxa"/>
                  <w:vAlign w:val="center"/>
                </w:tcPr>
                <w:p w14:paraId="0B6B8B1C">
                  <w:pPr>
                    <w:keepNext w:val="0"/>
                    <w:keepLines w:val="0"/>
                    <w:widowControl/>
                    <w:suppressLineNumbers w:val="0"/>
                    <w:spacing w:line="360" w:lineRule="auto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开展前全面清洁及展期日常保洁</w:t>
                  </w:r>
                </w:p>
              </w:tc>
            </w:tr>
          </w:tbl>
          <w:p w14:paraId="315C46E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B8EBBA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83453A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3C9868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33D42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77A5F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EDD9F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F5396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305C3B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61519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F43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0010" w:type="dxa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7818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718594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41F7E"/>
    <w:rsid w:val="1E741F7E"/>
    <w:rsid w:val="67472418"/>
    <w:rsid w:val="681E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806</Words>
  <Characters>894</Characters>
  <Lines>0</Lines>
  <Paragraphs>0</Paragraphs>
  <TotalTime>1</TotalTime>
  <ScaleCrop>false</ScaleCrop>
  <LinksUpToDate>false</LinksUpToDate>
  <CharactersWithSpaces>894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2026-09-14T09:50:00Z</dcterms:created>
  <dc:creator>Dove</dc:creator>
  <cp:lastModifiedBy>Dove</cp:lastModifiedBy>
  <dcterms:modified xsi:type="dcterms:W3CDTF">2026-09-14T10:09:04Z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7802AA21137C4A4B84B4758F8737497B_11</vt:lpwstr>
  </property>
  <property fmtid="{D5CDD505-2E9C-101B-9397-08002B2CF9AE}" pid="4" name="KSOTemplateDocerSaveRecord">
    <vt:lpwstr>eyJoZGlkIjoiZTI5MjllZmQ5YWZiMWQ1ODUwNzJkNmM4ODgxYmU2YzciLCJ1c2VySWQiOiI2MjIyNDQxMDQifQ==</vt:lpwstr>
  </property>
</Properties>
</file>