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遂平县人民检察院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代表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委员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联络站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竞价要求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3"/>
      <w:bookmarkStart w:id="3" w:name="OLE_LINK5"/>
      <w:r>
        <w:rPr>
          <w:rFonts w:hint="eastAsia" w:ascii="仿宋_GB2312" w:hAnsi="仿宋_GB2312" w:eastAsia="仿宋_GB2312" w:cs="仿宋_GB2312"/>
          <w:sz w:val="32"/>
          <w:szCs w:val="32"/>
        </w:rPr>
        <w:t>为保证本项目正常实施及体现供应商的服务技术能力，供应商应在报价前进行现场实地勘察，了解项目的实际需求。并向我单位提供具体的实施方案、出具实施清单及效果图。我单位可根据实施方案的完整性，可行性等择优选择中标供应商。竞价结束前未进行现场勘验，未提供要求的相关资料的视为无效报价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bookmarkEnd w:id="2"/>
    <w:bookmarkEnd w:id="3"/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15" w:lineRule="atLeas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人民检察院代表联络站</w:t>
      </w:r>
    </w:p>
    <w:p>
      <w:pPr>
        <w:spacing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</w:rPr>
        <w:t>一.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 xml:space="preserve"> 竞价单位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</w:rPr>
        <w:t>须提供的资质要求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1.具备《中华人民共和国政府采购法》第二十二条规定的条件：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.根据《关于在政府采购活动中查询及使用信用记录有关问题的通知》（财库﹝2016﹞125号）的规定，对列入失信被执行人、重大税收违法案件当事人名单、政府采购严重违法失信行为记录名单的企业，不得参与本项目竞价。【查询渠道：“信用中国”网站（www.creditchina.gov.cn）、中国政府采购网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"http://www.ccgp.gov.cn）】"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www.ccgp.gov.cn）】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。（提供网站查询网页截图并加盖供应商公章）</w:t>
      </w:r>
    </w:p>
    <w:p>
      <w:pPr>
        <w:widowControl/>
        <w:spacing w:line="360" w:lineRule="auto"/>
        <w:ind w:firstLine="566" w:firstLineChars="177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保证本项目正常实施及体现供应商的服务技术能力，供应商应在报价前进行现场实地勘察，了解项目的实际需求。并向我单位提供具体的实施方案、出具实施清单及效果图。我单位可根据实施方案的完整性，可行性等择优选择中标供应商。</w:t>
      </w:r>
      <w:bookmarkStart w:id="4" w:name="OLE_LINK7"/>
      <w:bookmarkStart w:id="5" w:name="OLE_LINK6"/>
      <w:r>
        <w:rPr>
          <w:rFonts w:hint="eastAsia" w:ascii="仿宋_GB2312" w:hAnsi="仿宋_GB2312" w:eastAsia="仿宋_GB2312" w:cs="仿宋_GB2312"/>
          <w:sz w:val="32"/>
          <w:szCs w:val="32"/>
        </w:rPr>
        <w:t>竞价结束前</w:t>
      </w:r>
      <w:bookmarkEnd w:id="4"/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未进行现场勘验，未提供要求的相关资料的视为无效报价。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0FD6"/>
    <w:rsid w:val="00026137"/>
    <w:rsid w:val="00043301"/>
    <w:rsid w:val="000572CE"/>
    <w:rsid w:val="000A7B9B"/>
    <w:rsid w:val="000B3336"/>
    <w:rsid w:val="000F7021"/>
    <w:rsid w:val="000F7A7C"/>
    <w:rsid w:val="00144C94"/>
    <w:rsid w:val="00191BEC"/>
    <w:rsid w:val="001E4095"/>
    <w:rsid w:val="001F26F8"/>
    <w:rsid w:val="00232052"/>
    <w:rsid w:val="00232654"/>
    <w:rsid w:val="00242691"/>
    <w:rsid w:val="00286850"/>
    <w:rsid w:val="00347441"/>
    <w:rsid w:val="003A14E2"/>
    <w:rsid w:val="003F19A6"/>
    <w:rsid w:val="00445CEA"/>
    <w:rsid w:val="00477A6F"/>
    <w:rsid w:val="004942A0"/>
    <w:rsid w:val="004C1E1D"/>
    <w:rsid w:val="004C62B8"/>
    <w:rsid w:val="004E52B1"/>
    <w:rsid w:val="00532250"/>
    <w:rsid w:val="005423F7"/>
    <w:rsid w:val="005603C0"/>
    <w:rsid w:val="005A6785"/>
    <w:rsid w:val="00656098"/>
    <w:rsid w:val="00685E0B"/>
    <w:rsid w:val="006901A7"/>
    <w:rsid w:val="006C148D"/>
    <w:rsid w:val="006D5276"/>
    <w:rsid w:val="006F48C7"/>
    <w:rsid w:val="006F7B0B"/>
    <w:rsid w:val="00700FD6"/>
    <w:rsid w:val="00706C58"/>
    <w:rsid w:val="00716509"/>
    <w:rsid w:val="007309AE"/>
    <w:rsid w:val="007324CF"/>
    <w:rsid w:val="00734CED"/>
    <w:rsid w:val="0073647E"/>
    <w:rsid w:val="00750B80"/>
    <w:rsid w:val="007D3240"/>
    <w:rsid w:val="007E3338"/>
    <w:rsid w:val="008107C4"/>
    <w:rsid w:val="00837081"/>
    <w:rsid w:val="00844696"/>
    <w:rsid w:val="00907CC7"/>
    <w:rsid w:val="009132C4"/>
    <w:rsid w:val="009C5144"/>
    <w:rsid w:val="009D753F"/>
    <w:rsid w:val="009E4DF9"/>
    <w:rsid w:val="00A351AA"/>
    <w:rsid w:val="00A452C8"/>
    <w:rsid w:val="00A52475"/>
    <w:rsid w:val="00A71E70"/>
    <w:rsid w:val="00A971B0"/>
    <w:rsid w:val="00AA02E0"/>
    <w:rsid w:val="00AB24E8"/>
    <w:rsid w:val="00AD27BB"/>
    <w:rsid w:val="00B2078F"/>
    <w:rsid w:val="00B457E6"/>
    <w:rsid w:val="00B6611A"/>
    <w:rsid w:val="00BB5DF3"/>
    <w:rsid w:val="00BE30D4"/>
    <w:rsid w:val="00BE596E"/>
    <w:rsid w:val="00C273C9"/>
    <w:rsid w:val="00C732C9"/>
    <w:rsid w:val="00C97A68"/>
    <w:rsid w:val="00CE234F"/>
    <w:rsid w:val="00CF5B61"/>
    <w:rsid w:val="00D1788F"/>
    <w:rsid w:val="00D731C5"/>
    <w:rsid w:val="00D82286"/>
    <w:rsid w:val="00DB3E2C"/>
    <w:rsid w:val="00E20BA5"/>
    <w:rsid w:val="00E744F7"/>
    <w:rsid w:val="00E77425"/>
    <w:rsid w:val="00E97B5F"/>
    <w:rsid w:val="00EA2CA5"/>
    <w:rsid w:val="00EC3453"/>
    <w:rsid w:val="00EC767C"/>
    <w:rsid w:val="00EE0DBA"/>
    <w:rsid w:val="00EF0B3C"/>
    <w:rsid w:val="00F372FD"/>
    <w:rsid w:val="00F52E03"/>
    <w:rsid w:val="00F641F4"/>
    <w:rsid w:val="00F845F3"/>
    <w:rsid w:val="00FB26BA"/>
    <w:rsid w:val="00FD370A"/>
    <w:rsid w:val="00FF56D1"/>
    <w:rsid w:val="148C507E"/>
    <w:rsid w:val="61534B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before="100" w:beforeAutospacing="1" w:after="120"/>
    </w:pPr>
    <w:rPr>
      <w:rFonts w:ascii="Times New Roman" w:hAnsi="Times New Roman" w:eastAsia="宋体" w:cs="Times New Roman"/>
      <w:szCs w:val="21"/>
    </w:rPr>
  </w:style>
  <w:style w:type="paragraph" w:styleId="3">
    <w:name w:val="Body Text Indent"/>
    <w:basedOn w:val="1"/>
    <w:link w:val="16"/>
    <w:semiHidden/>
    <w:unhideWhenUsed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link w:val="18"/>
    <w:semiHidden/>
    <w:unhideWhenUsed/>
    <w:uiPriority w:val="99"/>
    <w:pPr>
      <w:spacing w:before="0" w:beforeAutospacing="0"/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7">
    <w:name w:val="Body Text First Indent 2"/>
    <w:basedOn w:val="3"/>
    <w:next w:val="6"/>
    <w:link w:val="17"/>
    <w:qFormat/>
    <w:uiPriority w:val="0"/>
    <w:pPr>
      <w:ind w:firstLine="420" w:firstLineChars="200"/>
    </w:pPr>
    <w:rPr>
      <w:szCs w:val="24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338DE6"/>
      <w:u w:val="none"/>
    </w:rPr>
  </w:style>
  <w:style w:type="character" w:customStyle="1" w:styleId="12">
    <w:name w:val="页眉 Char"/>
    <w:basedOn w:val="10"/>
    <w:link w:val="5"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 Char"/>
    <w:basedOn w:val="10"/>
    <w:link w:val="2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6">
    <w:name w:val="正文文本缩进 Char"/>
    <w:basedOn w:val="10"/>
    <w:link w:val="3"/>
    <w:semiHidden/>
    <w:uiPriority w:val="99"/>
  </w:style>
  <w:style w:type="character" w:customStyle="1" w:styleId="17">
    <w:name w:val="正文首行缩进 2 Char"/>
    <w:basedOn w:val="16"/>
    <w:link w:val="7"/>
    <w:uiPriority w:val="0"/>
    <w:rPr>
      <w:szCs w:val="24"/>
    </w:rPr>
  </w:style>
  <w:style w:type="character" w:customStyle="1" w:styleId="18">
    <w:name w:val="正文首行缩进 Char"/>
    <w:basedOn w:val="15"/>
    <w:link w:val="6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546</Characters>
  <Lines>4</Lines>
  <Paragraphs>1</Paragraphs>
  <TotalTime>65</TotalTime>
  <ScaleCrop>false</ScaleCrop>
  <LinksUpToDate>false</LinksUpToDate>
  <CharactersWithSpaces>640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2023-02-28T01:31:00Z</dcterms:created>
  <dc:creator>Administrator</dc:creator>
  <cp:lastModifiedBy>Administrator</cp:lastModifiedBy>
  <dcterms:modified xsi:type="dcterms:W3CDTF">2026-07-16T03:59:04Z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