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96E13">
      <w:pPr>
        <w:rPr>
          <w:rFonts w:hint="eastAsia" w:eastAsiaTheme="minorEastAsia"/>
          <w:lang w:eastAsia="zh-CN"/>
        </w:rPr>
      </w:pPr>
    </w:p>
    <w:p w14:paraId="6E6C2D3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8604250"/>
            <wp:effectExtent l="0" t="0" r="13970" b="6350"/>
            <wp:docPr id="1" name="图片 1" descr="4b1111f86f9818eca0d13d2681a779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b1111f86f9818eca0d13d2681a779c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860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66C7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768590"/>
            <wp:effectExtent l="0" t="0" r="13970" b="3810"/>
            <wp:docPr id="2" name="图片 2" descr="bc72cc6921bb06167dc37ff665e118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c72cc6921bb06167dc37ff665e1183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76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B0D6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8209280"/>
            <wp:effectExtent l="0" t="0" r="13970" b="1270"/>
            <wp:docPr id="3" name="图片 3" descr="affd00cf8653a2a62226e7ba41e892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ffd00cf8653a2a62226e7ba41e8922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820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425AB"/>
    <w:rsid w:val="15761B25"/>
    <w:rsid w:val="71FF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2026-07-13T00:43:00Z</dcterms:created>
  <dc:creator>DELL</dc:creator>
  <cp:lastModifiedBy>人生无处不青山</cp:lastModifiedBy>
  <dcterms:modified xsi:type="dcterms:W3CDTF">2026-07-13T00:45:04Z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eyJoZGlkIjoiZWM2ZDcwOGMzNWM1YTVmZWI0YTQxZjcxMmNjNDFiZTEiLCJ1c2VySWQiOiI0MTE1MjEyNjMifQ==</vt:lpwstr>
  </property>
  <property fmtid="{D5CDD505-2E9C-101B-9397-08002B2CF9AE}" pid="4" name="ICV">
    <vt:lpwstr>9A9C1840EAC24472A8D4E5EE5B14BCF5_12</vt:lpwstr>
  </property>
</Properties>
</file>