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E9DDF">
      <w:pPr>
        <w:ind w:firstLine="883" w:firstLineChars="20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供应商参与竞价须知</w:t>
      </w:r>
    </w:p>
    <w:p w14:paraId="0A77AEE1">
      <w:pPr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</w:p>
    <w:p w14:paraId="1E254C8E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供应商竞价前需与采购方联系，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2026年7月9日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下午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17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：30分之前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企业请携带样品到我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进行核对、确认，样品符合要求方可参与竞价，否则竞价无效。 不具备资质参加竞标或报价明显低于成本的供应商视为恶意竞争，采购人有权予以废标并重新开展竞价活动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。</w:t>
      </w:r>
    </w:p>
    <w:p w14:paraId="150855C1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0408B40B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4D4E94D3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155AC2C9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35C6EE1D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21C6666F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1FF4DD1A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5A18529F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2928E6EA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7EA95B19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445D536A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595B138C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06E97175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598BC173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3668EAED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359EDAF8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</w:p>
    <w:p w14:paraId="216A95F3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" name="图片 1" descr="1096c6498a3ffcf95966e94cef16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96c6498a3ffcf95966e94cef1693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9030F"/>
    <w:rsid w:val="130C0BEB"/>
    <w:rsid w:val="3EF9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129</Characters>
  <Lines>0</Lines>
  <Paragraphs>0</Paragraphs>
  <TotalTime>9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2026-07-09T06:34:00Z</dcterms:created>
  <dc:creator>随心……～</dc:creator>
  <cp:lastModifiedBy>随心……～</cp:lastModifiedBy>
  <dcterms:modified xsi:type="dcterms:W3CDTF">2026-07-09T06:57:13Z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F3DAA9D17D4C464D84D978798F3D5A1F_11</vt:lpwstr>
  </property>
  <property fmtid="{D5CDD505-2E9C-101B-9397-08002B2CF9AE}" pid="4" name="KSOTemplateDocerSaveRecord">
    <vt:lpwstr>eyJoZGlkIjoiYWJmY2U4ZGE1MGU3YWE2YzJlYmE1YzBiMjNkN2NjYzgiLCJ1c2VySWQiOiIxMDM3ODE3MzI3In0=</vt:lpwstr>
  </property>
</Properties>
</file>