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48FA6">
      <w:pPr>
        <w:ind w:firstLine="1760" w:firstLineChars="400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基础设施维修材料清单</w:t>
      </w:r>
    </w:p>
    <w:p w14:paraId="2439EA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textAlignment w:val="auto"/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  <w:lang w:val="en-US" w:eastAsia="zh-CN"/>
        </w:rPr>
      </w:pPr>
    </w:p>
    <w:tbl>
      <w:tblPr>
        <w:tblStyle w:val="2"/>
        <w:tblW w:w="8536" w:type="dxa"/>
        <w:tblInd w:w="-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710"/>
        <w:gridCol w:w="1960"/>
        <w:gridCol w:w="1416"/>
        <w:gridCol w:w="2616"/>
      </w:tblGrid>
      <w:tr w14:paraId="0769E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D4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3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品种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F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29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5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 w14:paraId="3C994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1A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10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3F332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防腐木条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FF8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4*6*400㎝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D35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4.992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3A8FB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³</w:t>
            </w:r>
          </w:p>
        </w:tc>
      </w:tr>
      <w:tr w14:paraId="297D8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DD8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230AB3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2AE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4*4*400㎝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67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2.56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25DFC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³</w:t>
            </w:r>
          </w:p>
        </w:tc>
      </w:tr>
      <w:tr w14:paraId="3AB23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BD0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364E9F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ABC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5*10*400㎝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82D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008DC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³</w:t>
            </w:r>
          </w:p>
        </w:tc>
      </w:tr>
      <w:tr w14:paraId="6A437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F11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2145B7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790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2*10*400㎝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A52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6524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³</w:t>
            </w:r>
          </w:p>
        </w:tc>
      </w:tr>
      <w:tr w14:paraId="0C6E1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1A3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31727F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B19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2*20*400㎝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3BF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1707D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³</w:t>
            </w:r>
          </w:p>
        </w:tc>
      </w:tr>
      <w:tr w14:paraId="59360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09A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1291C5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6C5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8*15*400㎝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454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7.68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445B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³</w:t>
            </w:r>
          </w:p>
        </w:tc>
      </w:tr>
      <w:tr w14:paraId="7FB87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1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4E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防腐木油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28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18kg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F4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31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</w:tr>
      <w:tr w14:paraId="6FD8D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A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DE8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色浆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1D8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73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D00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</w:tr>
      <w:tr w14:paraId="538C8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C9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571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木螺丝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953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长15㎝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1BB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E5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 w14:paraId="524C8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2F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A61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钻头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F3E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长30㎝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DEC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60E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 w14:paraId="4F520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93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C27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滚筒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AC4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6B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FE4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58BFE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0B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1C5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排刷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478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宽10㎝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624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026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70700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6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A17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BF7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425#硅酸盐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5AF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A9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</w:tr>
      <w:tr w14:paraId="5740A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46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6B0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河沙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30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中粗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466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73F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</w:tr>
      <w:tr w14:paraId="0B56B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98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594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芝麻白火烧板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209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300*600*30㎜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F25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C87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</w:tr>
      <w:tr w14:paraId="246CB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97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F09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卫生间隔板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F33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1220*1830*18㎜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B42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2E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</w:tr>
      <w:tr w14:paraId="013CC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D2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934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隔断门合页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8BEE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0AE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A43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5180F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EA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AD3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云石胶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DA9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4桶/件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744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03D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</w:tr>
      <w:tr w14:paraId="723DC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1A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BDD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真石漆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1CC6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B40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F31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</w:tr>
      <w:tr w14:paraId="13BA9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5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B22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外墙漆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995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15㎏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210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1BB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</w:tr>
      <w:tr w14:paraId="59198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0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D42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防水胶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C85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18kg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A18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C63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</w:tr>
      <w:tr w14:paraId="77485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1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CA7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铁红漆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7B3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18L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D07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0E0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</w:tr>
      <w:tr w14:paraId="79595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76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05F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松香水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BC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10L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D38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011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</w:tr>
      <w:tr w14:paraId="3AC4D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28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E0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SBS防水卷材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A18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4㎜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51F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0D3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</w:tr>
      <w:tr w14:paraId="6E805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6F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D17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木长条座椅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2B1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50*180㎝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0F3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F48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2AD70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0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07A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鹅卵石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F20B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C7A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5FD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</w:tr>
      <w:tr w14:paraId="32F36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7A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46A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洗手池水龙头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9E3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单冷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A2D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65B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31BD1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91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025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铸铁抱箍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00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Ø75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25A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CB3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414EC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8B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43F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铸铁抱箍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8E6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Ø63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85E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54F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3459F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51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1CF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铸铁抱箍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C05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Ø50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A4C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581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49AF9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D7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C2E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铸铁抱箍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36E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Ø40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AE3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1D5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48353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C7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935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50速接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2EA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1C2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96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1BC8E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EE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8DE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40速接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3F8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51A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822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1ECEE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8D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11A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32速接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F04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6CC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D53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72D5C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6B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15B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50水管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C7C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PPR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2A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43D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</w:tr>
      <w:tr w14:paraId="623F5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93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B23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25水管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658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PPR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C01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366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</w:tr>
      <w:tr w14:paraId="6984F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E3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7B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20水管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2D0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PPR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5BB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84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</w:tr>
      <w:tr w14:paraId="50DDA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37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8EB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50变25三通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593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PPR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A4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206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23399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0F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B6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50弯头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626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PPR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B13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034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060AA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BB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AA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25三通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387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PPR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1F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9D0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57D40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60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593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25直接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AB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PPR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27B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9D0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137B5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D6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5D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25弯头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65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PPR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484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E1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34A26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59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6DC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25截止阀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361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PPR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9FD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C0A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31906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29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822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20三通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E0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PPR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7B9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93F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2AFF0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EE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26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20直接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46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PPR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80B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364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6E7C6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C2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333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20弯头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065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PPR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3B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6F6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31AEC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55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FE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20截止阀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335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PPR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82B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98F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6493D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9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57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25速接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325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4DC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009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6A5CF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37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99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20速接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624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78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BD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63CD7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6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187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不锈钢防撞桩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B74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自动升降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CB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9AE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761D7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9C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0BD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不锈钢防撞桩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6F5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半自动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E8A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B6F6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BBF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98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78D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不锈钢防撞桩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3F6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直径159固定桩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D9E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A168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F5B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B23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05D1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防水涂料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2FE1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25kg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CE5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6F09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</w:tr>
      <w:tr w14:paraId="6D72A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99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79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环氧自流平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F7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㎡/袋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17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41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</w:tr>
      <w:tr w14:paraId="42F6D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28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8F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不锈钢护栏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82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4E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11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</w:tr>
      <w:tr w14:paraId="38322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BD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02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地坪漆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68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桶/15L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7C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B1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</w:tr>
    </w:tbl>
    <w:p w14:paraId="7BA960B4"/>
    <w:p w14:paraId="3B76B5D1">
      <w:pPr>
        <w:numPr>
          <w:ilvl w:val="0"/>
          <w:numId w:val="0"/>
        </w:numPr>
        <w:ind w:left="140" w:left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注：1、</w:t>
      </w:r>
      <w:r>
        <w:rPr>
          <w:rFonts w:hint="eastAsia" w:ascii="宋体" w:hAnsi="宋体" w:eastAsia="宋体" w:cs="宋体"/>
          <w:sz w:val="28"/>
          <w:szCs w:val="28"/>
        </w:rPr>
        <w:t>参与报价供应商须在报价前向我单位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联系，</w:t>
      </w:r>
      <w:r>
        <w:rPr>
          <w:rFonts w:hint="eastAsia"/>
          <w:sz w:val="28"/>
          <w:szCs w:val="28"/>
          <w:lang w:val="en-US" w:eastAsia="zh-CN"/>
        </w:rPr>
        <w:t>由采购人到现场实地勘察，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商品需与清单一致，</w:t>
      </w:r>
      <w:r>
        <w:rPr>
          <w:rFonts w:hint="eastAsia"/>
          <w:sz w:val="28"/>
          <w:szCs w:val="28"/>
        </w:rPr>
        <w:t>否则报价无效。</w:t>
      </w:r>
    </w:p>
    <w:p w14:paraId="708C043D">
      <w:pPr>
        <w:numPr>
          <w:ilvl w:val="0"/>
          <w:numId w:val="1"/>
        </w:numPr>
        <w:ind w:left="280" w:leftChars="0" w:firstLine="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具有较强本地化服务能力，不具备资</w:t>
      </w:r>
      <w:r>
        <w:rPr>
          <w:rFonts w:hint="eastAsia"/>
          <w:sz w:val="28"/>
          <w:szCs w:val="28"/>
          <w:lang w:val="en-US" w:eastAsia="zh-CN"/>
        </w:rPr>
        <w:t>格</w:t>
      </w:r>
      <w:r>
        <w:rPr>
          <w:rFonts w:hint="eastAsia"/>
          <w:sz w:val="28"/>
          <w:szCs w:val="28"/>
        </w:rPr>
        <w:t>参与竞标或报价明显低于成本的供应商视为恶意竞争，采购人有权予以废标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同时追究相关责任</w:t>
      </w:r>
      <w:r>
        <w:rPr>
          <w:rFonts w:hint="eastAsia"/>
          <w:sz w:val="28"/>
          <w:szCs w:val="28"/>
        </w:rPr>
        <w:t>。</w:t>
      </w:r>
    </w:p>
    <w:p w14:paraId="6D635456">
      <w:pPr>
        <w:numPr>
          <w:ilvl w:val="0"/>
          <w:numId w:val="0"/>
        </w:numPr>
        <w:ind w:left="280" w:leftChars="0"/>
      </w:pPr>
      <w:r>
        <w:rPr>
          <w:rFonts w:hint="eastAsia"/>
          <w:sz w:val="28"/>
          <w:szCs w:val="28"/>
          <w:lang w:val="en-US" w:eastAsia="zh-CN"/>
        </w:rPr>
        <w:t>3、</w:t>
      </w:r>
      <w:r>
        <w:rPr>
          <w:rFonts w:hint="eastAsia"/>
          <w:sz w:val="28"/>
          <w:szCs w:val="28"/>
        </w:rPr>
        <w:t>符合《中华人民共和国政府采购法》第22条规定的条件；投标人必须具有独立法人资格，并具备年检合格有效并加载统一社会信用代码的营业执照。</w:t>
      </w:r>
    </w:p>
    <w:p w14:paraId="27252FFF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D3A07B"/>
    <w:multiLevelType w:val="singleLevel"/>
    <w:tmpl w:val="3DD3A07B"/>
    <w:lvl w:ilvl="0" w:tentative="0">
      <w:start w:val="2"/>
      <w:numFmt w:val="decimal"/>
      <w:suff w:val="nothing"/>
      <w:lvlText w:val="%1、"/>
      <w:lvlJc w:val="left"/>
      <w:pPr>
        <w:ind w:left="28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753A2E"/>
    <w:rsid w:val="27EF0645"/>
    <w:rsid w:val="29547731"/>
    <w:rsid w:val="6808655D"/>
    <w:rsid w:val="713344BC"/>
    <w:rsid w:val="790204C5"/>
    <w:rsid w:val="7F16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next w:val="5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5">
    <w:name w:val="正文 A"/>
    <w:next w:val="4"/>
    <w:autoRedefine/>
    <w:qFormat/>
    <w:uiPriority w:val="0"/>
    <w:pPr>
      <w:framePr w:wrap="around" w:vAnchor="margin" w:hAnchor="text" w:y="1"/>
      <w:spacing w:line="360" w:lineRule="auto"/>
      <w:ind w:firstLine="20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463</Words>
  <Characters>736</Characters>
  <Lines>0</Lines>
  <Paragraphs>0</Paragraphs>
  <TotalTime>10</TotalTime>
  <ScaleCrop>false</ScaleCrop>
  <LinksUpToDate>false</LinksUpToDate>
  <CharactersWithSpaces>736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2026-06-16T07:39:00Z</dcterms:created>
  <dc:creator>Administrator</dc:creator>
  <cp:lastModifiedBy>WPS_1724810729</cp:lastModifiedBy>
  <dcterms:modified xsi:type="dcterms:W3CDTF">2026-06-17T01:04:33Z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eyJoZGlkIjoiN2ZiY2JmN2U5NGZmZWJmZTAyZDI1ZmRlOWIxYmQ4MjciLCJ1c2VySWQiOiIxNjI2NTEzMTk1In0=</vt:lpwstr>
  </property>
  <property fmtid="{D5CDD505-2E9C-101B-9397-08002B2CF9AE}" pid="4" name="ICV">
    <vt:lpwstr>0189B1D5B1EA41B7B01EB0DFFB2DB3DE_12</vt:lpwstr>
  </property>
</Properties>
</file>