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A523">
      <w:pPr>
        <w:ind w:firstLine="4320" w:firstLineChars="1200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竞价需知</w:t>
      </w:r>
    </w:p>
    <w:p w14:paraId="0B932CD7"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 xml:space="preserve">   为了</w:t>
      </w:r>
      <w:r>
        <w:rPr>
          <w:rFonts w:hint="eastAsia"/>
          <w:sz w:val="30"/>
          <w:szCs w:val="30"/>
          <w:lang w:eastAsia="zh-CN"/>
        </w:rPr>
        <w:t>充分发挥路灯设施的正常功能，方便居民夜间出行安全便利，及时解决区管路灯的维修，更换问题，各竞价单位需知悉以下事项：</w:t>
      </w:r>
    </w:p>
    <w:p w14:paraId="691E9A97">
      <w:pPr>
        <w:numPr>
          <w:numId w:val="0"/>
        </w:numPr>
        <w:ind w:firstLine="300" w:firstLine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竞价单位需具备</w:t>
      </w:r>
      <w:r>
        <w:rPr>
          <w:rFonts w:hint="eastAsia"/>
          <w:sz w:val="30"/>
          <w:szCs w:val="30"/>
        </w:rPr>
        <w:t>提供</w:t>
      </w:r>
      <w:r>
        <w:rPr>
          <w:rFonts w:hint="eastAsia"/>
          <w:sz w:val="30"/>
          <w:szCs w:val="30"/>
          <w:lang w:val="en-US" w:eastAsia="zh-CN"/>
        </w:rPr>
        <w:t>路灯维修高空车（升降高度10米以上），高空作业车随车配备司机和高空操作人员，作业期间人员车辆严格按照高空作业规范，</w:t>
      </w:r>
      <w:r>
        <w:rPr>
          <w:rFonts w:hint="eastAsia"/>
          <w:sz w:val="30"/>
          <w:szCs w:val="30"/>
          <w:lang w:eastAsia="zh-CN"/>
        </w:rPr>
        <w:t>因作业不当造成的事故，由竞价中标单位负责。</w:t>
      </w:r>
    </w:p>
    <w:p w14:paraId="633128F1">
      <w:pPr>
        <w:numPr>
          <w:numId w:val="0"/>
        </w:numPr>
        <w:rPr>
          <w:sz w:val="30"/>
          <w:szCs w:val="30"/>
          <w:vertAlign w:val="baseline"/>
        </w:rPr>
      </w:pPr>
      <w:r>
        <w:rPr>
          <w:rFonts w:hint="eastAsia"/>
          <w:sz w:val="30"/>
          <w:szCs w:val="30"/>
          <w:lang w:eastAsia="zh-CN"/>
        </w:rPr>
        <w:t>附表如下：</w:t>
      </w:r>
    </w:p>
    <w:tbl>
      <w:tblPr>
        <w:tblStyle w:val="5"/>
        <w:tblW w:w="8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578"/>
        <w:gridCol w:w="3002"/>
      </w:tblGrid>
      <w:tr w14:paraId="0938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top"/>
          </w:tcPr>
          <w:p w14:paraId="3B7AAA9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高空车（含人员、油费）</w:t>
            </w:r>
            <w:bookmarkStart w:id="0" w:name="_GoBack"/>
            <w:bookmarkEnd w:id="0"/>
          </w:p>
        </w:tc>
        <w:tc>
          <w:tcPr>
            <w:tcW w:w="3578" w:type="dxa"/>
            <w:vAlign w:val="top"/>
          </w:tcPr>
          <w:p w14:paraId="29C2CF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计划采购期间（10天）</w:t>
            </w:r>
          </w:p>
        </w:tc>
        <w:tc>
          <w:tcPr>
            <w:tcW w:w="3002" w:type="dxa"/>
            <w:vAlign w:val="top"/>
          </w:tcPr>
          <w:p w14:paraId="4B6056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计划采购金额</w:t>
            </w:r>
          </w:p>
        </w:tc>
      </w:tr>
      <w:tr w14:paraId="2C00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 w14:paraId="1F7A11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1000元/天</w:t>
            </w:r>
          </w:p>
        </w:tc>
        <w:tc>
          <w:tcPr>
            <w:tcW w:w="3578" w:type="dxa"/>
            <w:vAlign w:val="top"/>
          </w:tcPr>
          <w:p w14:paraId="7016D09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2026.6.11</w:t>
            </w: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－2026.8.30</w:t>
            </w:r>
          </w:p>
        </w:tc>
        <w:tc>
          <w:tcPr>
            <w:tcW w:w="3002" w:type="dxa"/>
            <w:vAlign w:val="top"/>
          </w:tcPr>
          <w:p w14:paraId="41F01A4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10000</w:t>
            </w:r>
          </w:p>
        </w:tc>
      </w:tr>
    </w:tbl>
    <w:p w14:paraId="37D3D2C5">
      <w:pPr>
        <w:numPr>
          <w:ilvl w:val="0"/>
          <w:numId w:val="1"/>
        </w:numPr>
        <w:ind w:left="0" w:leftChars="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最终结算以采购期限内实际发生劳务量为准(正常工作时间每天8小时，不足4小时的按半天，大于4小时小于8小时的按1天）。</w:t>
      </w:r>
    </w:p>
    <w:p w14:paraId="0C84FF69">
      <w:pPr>
        <w:numPr>
          <w:ilvl w:val="0"/>
          <w:numId w:val="1"/>
        </w:numPr>
        <w:ind w:left="0" w:leftChars="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各参与竞价的供应商在竞价前请仔细阅读竞价需知，避免出现竞价供应商中标后以各种理由中途中止合同，影响采购单位路灯维修工作。</w:t>
      </w:r>
    </w:p>
    <w:p w14:paraId="197F6950">
      <w:pPr>
        <w:rPr>
          <w:sz w:val="30"/>
          <w:szCs w:val="30"/>
        </w:rPr>
      </w:pPr>
    </w:p>
    <w:p w14:paraId="5E7C93B9">
      <w:pPr>
        <w:rPr>
          <w:sz w:val="30"/>
          <w:szCs w:val="30"/>
        </w:rPr>
      </w:pPr>
    </w:p>
    <w:sectPr>
      <w:pgSz w:w="11906" w:h="16838"/>
      <w:pgMar w:top="1327" w:right="896" w:bottom="1327" w:left="89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1E10B"/>
    <w:multiLevelType w:val="singleLevel"/>
    <w:tmpl w:val="97C1E1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MTI2YjU5YmE1ZjA1OWZkMzA1NmZlNjAxNjRlNDkifQ=="/>
  </w:docVars>
  <w:rsids>
    <w:rsidRoot w:val="00043FC7"/>
    <w:rsid w:val="00043FC7"/>
    <w:rsid w:val="00447F5A"/>
    <w:rsid w:val="004F132E"/>
    <w:rsid w:val="005555F1"/>
    <w:rsid w:val="008A1658"/>
    <w:rsid w:val="008A76E6"/>
    <w:rsid w:val="00E17803"/>
    <w:rsid w:val="00ED1012"/>
    <w:rsid w:val="02230F95"/>
    <w:rsid w:val="0B8B2E1B"/>
    <w:rsid w:val="0C410BF6"/>
    <w:rsid w:val="0C417CA5"/>
    <w:rsid w:val="0C5F3ADF"/>
    <w:rsid w:val="0D1D0822"/>
    <w:rsid w:val="0DCC6362"/>
    <w:rsid w:val="0FEA6463"/>
    <w:rsid w:val="14163AFA"/>
    <w:rsid w:val="176676B3"/>
    <w:rsid w:val="19CB2E3A"/>
    <w:rsid w:val="1A197EB6"/>
    <w:rsid w:val="1A395A50"/>
    <w:rsid w:val="21462CE6"/>
    <w:rsid w:val="21E6148F"/>
    <w:rsid w:val="23591A5B"/>
    <w:rsid w:val="24F905F3"/>
    <w:rsid w:val="2AEB01E7"/>
    <w:rsid w:val="2D1E644F"/>
    <w:rsid w:val="2D1F14F5"/>
    <w:rsid w:val="2E89213F"/>
    <w:rsid w:val="2EED5996"/>
    <w:rsid w:val="30D751EB"/>
    <w:rsid w:val="314660D0"/>
    <w:rsid w:val="32EF5AFA"/>
    <w:rsid w:val="346C6F20"/>
    <w:rsid w:val="34C96834"/>
    <w:rsid w:val="35A023A0"/>
    <w:rsid w:val="388E6645"/>
    <w:rsid w:val="38D20256"/>
    <w:rsid w:val="393A1B41"/>
    <w:rsid w:val="39965E6B"/>
    <w:rsid w:val="3BD15244"/>
    <w:rsid w:val="3D1245CC"/>
    <w:rsid w:val="3E564235"/>
    <w:rsid w:val="40C26DD8"/>
    <w:rsid w:val="41FA33E5"/>
    <w:rsid w:val="42E81F89"/>
    <w:rsid w:val="46B60A44"/>
    <w:rsid w:val="47252FCA"/>
    <w:rsid w:val="48FE1268"/>
    <w:rsid w:val="490D5798"/>
    <w:rsid w:val="49E54174"/>
    <w:rsid w:val="4C5F09D9"/>
    <w:rsid w:val="4C803B0D"/>
    <w:rsid w:val="4E2F25B9"/>
    <w:rsid w:val="4E43519D"/>
    <w:rsid w:val="516A402E"/>
    <w:rsid w:val="52B32372"/>
    <w:rsid w:val="52CE0390"/>
    <w:rsid w:val="52DE7A87"/>
    <w:rsid w:val="5460691C"/>
    <w:rsid w:val="56167314"/>
    <w:rsid w:val="572170D9"/>
    <w:rsid w:val="57E13D1C"/>
    <w:rsid w:val="5A046206"/>
    <w:rsid w:val="5B7D1B3A"/>
    <w:rsid w:val="5BF72E5A"/>
    <w:rsid w:val="5C8676B8"/>
    <w:rsid w:val="5DED423E"/>
    <w:rsid w:val="61DA373A"/>
    <w:rsid w:val="6261231C"/>
    <w:rsid w:val="652F783D"/>
    <w:rsid w:val="6B6E76F9"/>
    <w:rsid w:val="6D4D586B"/>
    <w:rsid w:val="6E007BB0"/>
    <w:rsid w:val="70B14FCC"/>
    <w:rsid w:val="70BB3997"/>
    <w:rsid w:val="70F11AE9"/>
    <w:rsid w:val="754C3012"/>
    <w:rsid w:val="755F40F4"/>
    <w:rsid w:val="771E109F"/>
    <w:rsid w:val="78974D61"/>
    <w:rsid w:val="79AD58D3"/>
    <w:rsid w:val="79CB15CA"/>
    <w:rsid w:val="7B3C464A"/>
    <w:rsid w:val="7B48221C"/>
    <w:rsid w:val="7D69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564</Words>
  <Characters>590</Characters>
  <Lines>5</Lines>
  <Paragraphs>1</Paragraphs>
  <TotalTime>9</TotalTime>
  <ScaleCrop>false</ScaleCrop>
  <LinksUpToDate>false</LinksUpToDate>
  <CharactersWithSpaces>593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2019-01-21T08:51:00Z</dcterms:created>
  <dc:creator>User</dc:creator>
  <cp:lastModifiedBy>冯</cp:lastModifiedBy>
  <cp:lastPrinted>2020-08-18T01:35:00Z</cp:lastPrinted>
  <dcterms:modified xsi:type="dcterms:W3CDTF">2026-06-09T00:53:10Z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5283E5BB8DBA44748CC6EFEB8CB18A8B_13</vt:lpwstr>
  </property>
  <property fmtid="{D5CDD505-2E9C-101B-9397-08002B2CF9AE}" pid="4" name="KSOTemplateDocerSaveRecord">
    <vt:lpwstr>eyJoZGlkIjoiOGVhMTI2YjU5YmE1ZjA1OWZkMzA1NmZlNjAxNjRlNDkiLCJ1c2VySWQiOiIxMDg3MzIyOTM2In0=</vt:lpwstr>
  </property>
</Properties>
</file>