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36E4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ascii="微软雅黑" w:hAnsi="微软雅黑" w:eastAsia="微软雅黑" w:cs="微软雅黑"/>
          <w:b/>
          <w:bCs/>
          <w:color w:val="595959"/>
          <w:sz w:val="32"/>
          <w:szCs w:val="32"/>
          <w:shd w:val="clear" w:color="auto" w:fill="FFFFFF"/>
        </w:rPr>
      </w:pPr>
      <w:r>
        <w:rPr>
          <w:rFonts w:hint="eastAsia" w:ascii="微软雅黑" w:hAnsi="微软雅黑" w:eastAsia="微软雅黑" w:cs="微软雅黑"/>
          <w:b/>
          <w:bCs/>
          <w:color w:val="595959"/>
          <w:sz w:val="32"/>
          <w:szCs w:val="32"/>
          <w:shd w:val="clear" w:color="auto" w:fill="FFFFFF"/>
          <w:lang w:val="en-US" w:eastAsia="zh-CN"/>
        </w:rPr>
        <w:t>驻马店市板桥水库白蚁防治</w:t>
      </w:r>
      <w:r>
        <w:rPr>
          <w:rFonts w:ascii="微软雅黑" w:hAnsi="微软雅黑" w:eastAsia="微软雅黑" w:cs="微软雅黑"/>
          <w:b/>
          <w:bCs/>
          <w:color w:val="595959"/>
          <w:sz w:val="32"/>
          <w:szCs w:val="32"/>
          <w:shd w:val="clear" w:color="auto" w:fill="FFFFFF"/>
        </w:rPr>
        <w:t>项目竞价公告</w:t>
      </w:r>
    </w:p>
    <w:p w14:paraId="1B5BFD21">
      <w:pPr>
        <w:pStyle w:val="5"/>
        <w:widowControl/>
        <w:numPr>
          <w:ilvl w:val="0"/>
          <w:numId w:val="1"/>
        </w:numPr>
        <w:wordWrap w:val="0"/>
        <w:spacing w:before="150" w:beforeAutospacing="0" w:after="150" w:afterAutospacing="0"/>
        <w:rPr>
          <w:rFonts w:hint="eastAsia" w:asciiTheme="minorEastAsia" w:hAnsiTheme="minorEastAsia" w:eastAsiaTheme="minorEastAsia" w:cstheme="minorEastAsia"/>
          <w:b/>
          <w:bCs/>
          <w:color w:val="595959"/>
          <w:sz w:val="28"/>
          <w:szCs w:val="28"/>
          <w:shd w:val="clear" w:color="auto" w:fill="FFFFFF"/>
        </w:rPr>
      </w:pPr>
      <w:r>
        <w:rPr>
          <w:rFonts w:hint="eastAsia" w:asciiTheme="minorEastAsia" w:hAnsiTheme="minorEastAsia" w:eastAsiaTheme="minorEastAsia" w:cstheme="minorEastAsia"/>
          <w:b/>
          <w:bCs/>
          <w:color w:val="595959"/>
          <w:sz w:val="28"/>
          <w:szCs w:val="28"/>
          <w:shd w:val="clear" w:color="auto" w:fill="FFFFFF"/>
        </w:rPr>
        <w:t>采购商品信息</w:t>
      </w:r>
    </w:p>
    <w:p w14:paraId="46B520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1、项目概况：</w:t>
      </w:r>
      <w:r>
        <w:rPr>
          <w:rFonts w:hint="eastAsia" w:ascii="宋体" w:hAnsi="宋体" w:eastAsia="宋体" w:cs="宋体"/>
          <w:sz w:val="28"/>
          <w:szCs w:val="28"/>
          <w:lang w:val="en-US" w:eastAsia="zh-CN"/>
        </w:rPr>
        <w:t>板桥水库大坝全长3720米，在大坝坝坝脚、排水沟外侧等区域不同程度存在白蚁危害现象，白蚁危害评定为中度危害，局部区域危害较为严重，现利用驻马店市板桥水库2026年度省级水利发展基金资金进行白蚁防治，邀请合格的供应商进行竞价。</w:t>
      </w:r>
    </w:p>
    <w:p w14:paraId="1500B2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2、白蚁防治任务：</w:t>
      </w:r>
      <w:r>
        <w:rPr>
          <w:rFonts w:hint="eastAsia" w:ascii="宋体" w:hAnsi="宋体" w:eastAsia="宋体" w:cs="宋体"/>
          <w:sz w:val="28"/>
          <w:szCs w:val="28"/>
          <w:lang w:val="en-US" w:eastAsia="zh-CN"/>
        </w:rPr>
        <w:t>本次白蚁治理在原来历次白蚁防治的基础上，针对不同情况（位置、分布范围、活动痕迹等）对白蚁进行综合治理，在大坝主体工程及周边100m范围采用蚁巢开挖回填、白蚁饵剂诱杀或药剂喷洒灭杀措施，对板桥水库白蚁危害进行综合治理，白蚁防治后期组建白蚁智能监测系统及装置，用以对后期白蚁入侵时自动报警，以便及时发现白蚁危害、及时进行白蚁防治；防治工作过程中以及结束后要进行资料收集、整理，主要包括施工资料、防治措施、验收资料、回访复查资料、检查记录、防治工作总结等文字资料和图片、视频等资料。</w:t>
      </w:r>
    </w:p>
    <w:p w14:paraId="764032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3、白蚁防治工程量清单</w:t>
      </w:r>
    </w:p>
    <w:p w14:paraId="11DE72C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驻马店市板桥水库白蚁防治项目工程量清单</w:t>
      </w:r>
    </w:p>
    <w:tbl>
      <w:tblPr>
        <w:tblStyle w:val="13"/>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1818"/>
        <w:gridCol w:w="855"/>
        <w:gridCol w:w="1056"/>
        <w:gridCol w:w="940"/>
        <w:gridCol w:w="780"/>
        <w:gridCol w:w="2009"/>
      </w:tblGrid>
      <w:tr w14:paraId="5EEA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56C62">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编号</w:t>
            </w:r>
          </w:p>
        </w:tc>
        <w:tc>
          <w:tcPr>
            <w:tcW w:w="1950" w:type="dxa"/>
            <w:tcBorders>
              <w:top w:val="single" w:color="000000" w:sz="8" w:space="0"/>
              <w:left w:val="nil"/>
              <w:bottom w:val="single" w:color="000000" w:sz="8" w:space="0"/>
              <w:right w:val="single" w:color="000000" w:sz="8" w:space="0"/>
            </w:tcBorders>
            <w:shd w:val="clear" w:color="auto" w:fill="auto"/>
            <w:vAlign w:val="center"/>
          </w:tcPr>
          <w:p w14:paraId="6FD1A3F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项目名称</w:t>
            </w:r>
          </w:p>
        </w:tc>
        <w:tc>
          <w:tcPr>
            <w:tcW w:w="900" w:type="dxa"/>
            <w:tcBorders>
              <w:top w:val="single" w:color="000000" w:sz="8" w:space="0"/>
              <w:left w:val="nil"/>
              <w:bottom w:val="single" w:color="000000" w:sz="8" w:space="0"/>
              <w:right w:val="single" w:color="000000" w:sz="8" w:space="0"/>
            </w:tcBorders>
            <w:shd w:val="clear" w:color="auto" w:fill="auto"/>
            <w:vAlign w:val="center"/>
          </w:tcPr>
          <w:p w14:paraId="15352A1F">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840" w:type="dxa"/>
            <w:tcBorders>
              <w:top w:val="single" w:color="000000" w:sz="8" w:space="0"/>
              <w:left w:val="nil"/>
              <w:bottom w:val="single" w:color="000000" w:sz="8" w:space="0"/>
              <w:right w:val="single" w:color="000000" w:sz="8" w:space="0"/>
            </w:tcBorders>
            <w:shd w:val="clear" w:color="auto" w:fill="auto"/>
            <w:vAlign w:val="center"/>
          </w:tcPr>
          <w:p w14:paraId="6891FDD1">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工程量</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08B1A13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单价(元)</w:t>
            </w:r>
          </w:p>
        </w:tc>
        <w:tc>
          <w:tcPr>
            <w:tcW w:w="645" w:type="dxa"/>
            <w:tcBorders>
              <w:top w:val="single" w:color="000000" w:sz="8" w:space="0"/>
              <w:left w:val="nil"/>
              <w:bottom w:val="single" w:color="000000" w:sz="8" w:space="0"/>
              <w:right w:val="single" w:color="000000" w:sz="8" w:space="0"/>
            </w:tcBorders>
            <w:shd w:val="clear" w:color="auto" w:fill="auto"/>
            <w:vAlign w:val="center"/>
          </w:tcPr>
          <w:p w14:paraId="24C35FFC">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金额(元)</w:t>
            </w:r>
          </w:p>
        </w:tc>
        <w:tc>
          <w:tcPr>
            <w:tcW w:w="2130" w:type="dxa"/>
            <w:tcBorders>
              <w:top w:val="single" w:color="000000" w:sz="8" w:space="0"/>
              <w:left w:val="nil"/>
              <w:bottom w:val="single" w:color="000000" w:sz="8" w:space="0"/>
              <w:right w:val="single" w:color="000000" w:sz="8" w:space="0"/>
            </w:tcBorders>
            <w:shd w:val="clear" w:color="auto" w:fill="auto"/>
            <w:vAlign w:val="center"/>
          </w:tcPr>
          <w:p w14:paraId="2B4A31A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r>
      <w:tr w14:paraId="29B9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5" w:type="dxa"/>
            <w:tcBorders>
              <w:top w:val="nil"/>
              <w:left w:val="single" w:color="000000" w:sz="8" w:space="0"/>
              <w:bottom w:val="single" w:color="000000" w:sz="8" w:space="0"/>
              <w:right w:val="single" w:color="000000" w:sz="8" w:space="0"/>
            </w:tcBorders>
            <w:shd w:val="clear" w:color="auto" w:fill="auto"/>
            <w:vAlign w:val="center"/>
          </w:tcPr>
          <w:p w14:paraId="422904F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一</w:t>
            </w:r>
          </w:p>
        </w:tc>
        <w:tc>
          <w:tcPr>
            <w:tcW w:w="4650" w:type="dxa"/>
            <w:gridSpan w:val="4"/>
            <w:tcBorders>
              <w:top w:val="nil"/>
              <w:left w:val="nil"/>
              <w:bottom w:val="single" w:color="000000" w:sz="8" w:space="0"/>
              <w:right w:val="single" w:color="000000" w:sz="8" w:space="0"/>
            </w:tcBorders>
            <w:shd w:val="clear" w:color="auto" w:fill="auto"/>
            <w:vAlign w:val="center"/>
          </w:tcPr>
          <w:p w14:paraId="5F4831A4">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白蚁防治</w:t>
            </w:r>
          </w:p>
        </w:tc>
        <w:tc>
          <w:tcPr>
            <w:tcW w:w="645" w:type="dxa"/>
            <w:tcBorders>
              <w:top w:val="nil"/>
              <w:left w:val="nil"/>
              <w:bottom w:val="single" w:color="000000" w:sz="8" w:space="0"/>
              <w:right w:val="single" w:color="000000" w:sz="8" w:space="0"/>
            </w:tcBorders>
            <w:shd w:val="clear" w:color="auto" w:fill="auto"/>
            <w:vAlign w:val="center"/>
          </w:tcPr>
          <w:p w14:paraId="443901C4">
            <w:pPr>
              <w:jc w:val="center"/>
              <w:rPr>
                <w:rFonts w:hint="eastAsia" w:ascii="仿宋" w:hAnsi="仿宋" w:eastAsia="仿宋" w:cs="仿宋"/>
                <w:b/>
                <w:bCs/>
                <w:i w:val="0"/>
                <w:iCs w:val="0"/>
                <w:color w:val="000000"/>
                <w:sz w:val="28"/>
                <w:szCs w:val="28"/>
                <w:u w:val="none"/>
              </w:rPr>
            </w:pPr>
          </w:p>
        </w:tc>
        <w:tc>
          <w:tcPr>
            <w:tcW w:w="2130" w:type="dxa"/>
            <w:tcBorders>
              <w:top w:val="nil"/>
              <w:left w:val="nil"/>
              <w:bottom w:val="single" w:color="000000" w:sz="8" w:space="0"/>
              <w:right w:val="single" w:color="000000" w:sz="8" w:space="0"/>
            </w:tcBorders>
            <w:shd w:val="clear" w:color="auto" w:fill="auto"/>
            <w:vAlign w:val="center"/>
          </w:tcPr>
          <w:p w14:paraId="2C02294B">
            <w:pPr>
              <w:jc w:val="center"/>
              <w:rPr>
                <w:rFonts w:hint="eastAsia" w:ascii="仿宋" w:hAnsi="仿宋" w:eastAsia="仿宋" w:cs="仿宋"/>
                <w:b/>
                <w:bCs/>
                <w:i w:val="0"/>
                <w:iCs w:val="0"/>
                <w:color w:val="000000"/>
                <w:sz w:val="28"/>
                <w:szCs w:val="28"/>
                <w:u w:val="none"/>
              </w:rPr>
            </w:pPr>
          </w:p>
        </w:tc>
      </w:tr>
      <w:tr w14:paraId="3B8E1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95" w:type="dxa"/>
            <w:tcBorders>
              <w:top w:val="nil"/>
              <w:left w:val="single" w:color="000000" w:sz="8" w:space="0"/>
              <w:bottom w:val="single" w:color="000000" w:sz="8" w:space="0"/>
              <w:right w:val="single" w:color="000000" w:sz="8" w:space="0"/>
            </w:tcBorders>
            <w:shd w:val="clear" w:color="auto" w:fill="auto"/>
            <w:vAlign w:val="center"/>
          </w:tcPr>
          <w:p w14:paraId="1F7D123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950" w:type="dxa"/>
            <w:tcBorders>
              <w:top w:val="nil"/>
              <w:left w:val="nil"/>
              <w:bottom w:val="single" w:color="000000" w:sz="8" w:space="0"/>
              <w:right w:val="single" w:color="000000" w:sz="8" w:space="0"/>
            </w:tcBorders>
            <w:shd w:val="clear" w:color="auto" w:fill="auto"/>
            <w:vAlign w:val="center"/>
          </w:tcPr>
          <w:p w14:paraId="3993538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人工挖巢及土方回填</w:t>
            </w:r>
          </w:p>
        </w:tc>
        <w:tc>
          <w:tcPr>
            <w:tcW w:w="900" w:type="dxa"/>
            <w:tcBorders>
              <w:top w:val="nil"/>
              <w:left w:val="nil"/>
              <w:bottom w:val="single" w:color="000000" w:sz="8" w:space="0"/>
              <w:right w:val="single" w:color="000000" w:sz="8" w:space="0"/>
            </w:tcBorders>
            <w:shd w:val="clear" w:color="auto" w:fill="auto"/>
            <w:vAlign w:val="center"/>
          </w:tcPr>
          <w:p w14:paraId="6524931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处</w:t>
            </w:r>
          </w:p>
        </w:tc>
        <w:tc>
          <w:tcPr>
            <w:tcW w:w="840" w:type="dxa"/>
            <w:tcBorders>
              <w:top w:val="nil"/>
              <w:left w:val="nil"/>
              <w:bottom w:val="single" w:color="000000" w:sz="8" w:space="0"/>
              <w:right w:val="single" w:color="000000" w:sz="8" w:space="0"/>
            </w:tcBorders>
            <w:shd w:val="clear" w:color="auto" w:fill="auto"/>
            <w:vAlign w:val="center"/>
          </w:tcPr>
          <w:p w14:paraId="1C643C8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36CB79B4">
            <w:pPr>
              <w:jc w:val="center"/>
              <w:rPr>
                <w:rFonts w:hint="eastAsia" w:ascii="仿宋" w:hAnsi="仿宋" w:eastAsia="仿宋" w:cs="仿宋"/>
                <w:i w:val="0"/>
                <w:iCs w:val="0"/>
                <w:color w:val="000000"/>
                <w:sz w:val="28"/>
                <w:szCs w:val="28"/>
                <w:u w:val="none"/>
              </w:rPr>
            </w:pPr>
          </w:p>
        </w:tc>
        <w:tc>
          <w:tcPr>
            <w:tcW w:w="645" w:type="dxa"/>
            <w:tcBorders>
              <w:top w:val="single" w:color="000000" w:sz="8" w:space="0"/>
              <w:left w:val="nil"/>
              <w:bottom w:val="single" w:color="000000" w:sz="8" w:space="0"/>
              <w:right w:val="single" w:color="000000" w:sz="8" w:space="0"/>
            </w:tcBorders>
            <w:shd w:val="clear" w:color="auto" w:fill="auto"/>
            <w:vAlign w:val="center"/>
          </w:tcPr>
          <w:p w14:paraId="438E674D">
            <w:pPr>
              <w:jc w:val="center"/>
              <w:rPr>
                <w:rFonts w:hint="eastAsia" w:ascii="仿宋" w:hAnsi="仿宋" w:eastAsia="仿宋" w:cs="仿宋"/>
                <w:i w:val="0"/>
                <w:iCs w:val="0"/>
                <w:color w:val="000000"/>
                <w:sz w:val="28"/>
                <w:szCs w:val="28"/>
                <w:u w:val="none"/>
              </w:rPr>
            </w:pPr>
          </w:p>
        </w:tc>
        <w:tc>
          <w:tcPr>
            <w:tcW w:w="2130" w:type="dxa"/>
            <w:tcBorders>
              <w:top w:val="single" w:color="000000" w:sz="8" w:space="0"/>
              <w:left w:val="nil"/>
              <w:bottom w:val="single" w:color="000000" w:sz="8" w:space="0"/>
              <w:right w:val="single" w:color="000000" w:sz="8" w:space="0"/>
            </w:tcBorders>
            <w:shd w:val="clear" w:color="auto" w:fill="auto"/>
            <w:vAlign w:val="center"/>
          </w:tcPr>
          <w:p w14:paraId="32376F0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主副坝上下游</w:t>
            </w:r>
          </w:p>
        </w:tc>
      </w:tr>
      <w:tr w14:paraId="6E49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95" w:type="dxa"/>
            <w:tcBorders>
              <w:top w:val="nil"/>
              <w:left w:val="single" w:color="000000" w:sz="8" w:space="0"/>
              <w:bottom w:val="single" w:color="000000" w:sz="8" w:space="0"/>
              <w:right w:val="single" w:color="000000" w:sz="8" w:space="0"/>
            </w:tcBorders>
            <w:shd w:val="clear" w:color="auto" w:fill="auto"/>
            <w:vAlign w:val="center"/>
          </w:tcPr>
          <w:p w14:paraId="0B4CE8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950" w:type="dxa"/>
            <w:tcBorders>
              <w:top w:val="nil"/>
              <w:left w:val="nil"/>
              <w:bottom w:val="single" w:color="000000" w:sz="8" w:space="0"/>
              <w:right w:val="single" w:color="000000" w:sz="8" w:space="0"/>
            </w:tcBorders>
            <w:shd w:val="clear" w:color="auto" w:fill="auto"/>
            <w:vAlign w:val="center"/>
          </w:tcPr>
          <w:p w14:paraId="4052FC4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白蚁饵剂诱杀、药剂喷洒灭杀</w:t>
            </w:r>
          </w:p>
        </w:tc>
        <w:tc>
          <w:tcPr>
            <w:tcW w:w="900" w:type="dxa"/>
            <w:tcBorders>
              <w:top w:val="nil"/>
              <w:left w:val="nil"/>
              <w:bottom w:val="single" w:color="000000" w:sz="8" w:space="0"/>
              <w:right w:val="single" w:color="000000" w:sz="8" w:space="0"/>
            </w:tcBorders>
            <w:shd w:val="clear" w:color="auto" w:fill="auto"/>
            <w:vAlign w:val="center"/>
          </w:tcPr>
          <w:p w14:paraId="187E7BB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㎡/次</w:t>
            </w:r>
          </w:p>
        </w:tc>
        <w:tc>
          <w:tcPr>
            <w:tcW w:w="840" w:type="dxa"/>
            <w:tcBorders>
              <w:top w:val="nil"/>
              <w:left w:val="nil"/>
              <w:bottom w:val="single" w:color="000000" w:sz="8" w:space="0"/>
              <w:right w:val="single" w:color="000000" w:sz="8" w:space="0"/>
            </w:tcBorders>
            <w:shd w:val="clear" w:color="auto" w:fill="auto"/>
            <w:vAlign w:val="center"/>
          </w:tcPr>
          <w:p w14:paraId="7B4AC28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494000</w:t>
            </w:r>
          </w:p>
        </w:tc>
        <w:tc>
          <w:tcPr>
            <w:tcW w:w="960" w:type="dxa"/>
            <w:tcBorders>
              <w:top w:val="nil"/>
              <w:left w:val="nil"/>
              <w:bottom w:val="single" w:color="000000" w:sz="8" w:space="0"/>
              <w:right w:val="single" w:color="000000" w:sz="8" w:space="0"/>
            </w:tcBorders>
            <w:shd w:val="clear" w:color="auto" w:fill="auto"/>
            <w:vAlign w:val="center"/>
          </w:tcPr>
          <w:p w14:paraId="30F65355">
            <w:pPr>
              <w:jc w:val="center"/>
              <w:rPr>
                <w:rFonts w:hint="eastAsia" w:ascii="仿宋" w:hAnsi="仿宋" w:eastAsia="仿宋" w:cs="仿宋"/>
                <w:i w:val="0"/>
                <w:iCs w:val="0"/>
                <w:color w:val="000000"/>
                <w:sz w:val="28"/>
                <w:szCs w:val="28"/>
                <w:u w:val="none"/>
              </w:rPr>
            </w:pPr>
          </w:p>
        </w:tc>
        <w:tc>
          <w:tcPr>
            <w:tcW w:w="645" w:type="dxa"/>
            <w:tcBorders>
              <w:top w:val="single" w:color="000000" w:sz="8" w:space="0"/>
              <w:left w:val="nil"/>
              <w:bottom w:val="single" w:color="000000" w:sz="8" w:space="0"/>
              <w:right w:val="single" w:color="000000" w:sz="8" w:space="0"/>
            </w:tcBorders>
            <w:shd w:val="clear" w:color="auto" w:fill="auto"/>
            <w:vAlign w:val="center"/>
          </w:tcPr>
          <w:p w14:paraId="1E90A0DE">
            <w:pPr>
              <w:jc w:val="center"/>
              <w:rPr>
                <w:rFonts w:hint="eastAsia" w:ascii="仿宋" w:hAnsi="仿宋" w:eastAsia="仿宋" w:cs="仿宋"/>
                <w:i w:val="0"/>
                <w:iCs w:val="0"/>
                <w:color w:val="000000"/>
                <w:sz w:val="28"/>
                <w:szCs w:val="28"/>
                <w:u w:val="none"/>
              </w:rPr>
            </w:pPr>
          </w:p>
        </w:tc>
        <w:tc>
          <w:tcPr>
            <w:tcW w:w="2130" w:type="dxa"/>
            <w:tcBorders>
              <w:top w:val="single" w:color="000000" w:sz="8" w:space="0"/>
              <w:left w:val="nil"/>
              <w:bottom w:val="single" w:color="000000" w:sz="8" w:space="0"/>
              <w:right w:val="single" w:color="000000" w:sz="8" w:space="0"/>
            </w:tcBorders>
            <w:shd w:val="clear" w:color="auto" w:fill="auto"/>
            <w:vAlign w:val="center"/>
          </w:tcPr>
          <w:p w14:paraId="54446CD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主副坝上下游</w:t>
            </w:r>
          </w:p>
        </w:tc>
      </w:tr>
      <w:tr w14:paraId="5E6B9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nil"/>
              <w:left w:val="single" w:color="000000" w:sz="8" w:space="0"/>
              <w:bottom w:val="single" w:color="000000" w:sz="8" w:space="0"/>
              <w:right w:val="single" w:color="000000" w:sz="8" w:space="0"/>
            </w:tcBorders>
            <w:shd w:val="clear" w:color="auto" w:fill="auto"/>
            <w:vAlign w:val="center"/>
          </w:tcPr>
          <w:p w14:paraId="3705A69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二</w:t>
            </w:r>
          </w:p>
        </w:tc>
        <w:tc>
          <w:tcPr>
            <w:tcW w:w="4650" w:type="dxa"/>
            <w:gridSpan w:val="4"/>
            <w:tcBorders>
              <w:top w:val="nil"/>
              <w:left w:val="nil"/>
              <w:bottom w:val="single" w:color="000000" w:sz="8" w:space="0"/>
              <w:right w:val="single" w:color="000000" w:sz="8" w:space="0"/>
            </w:tcBorders>
            <w:shd w:val="clear" w:color="auto" w:fill="auto"/>
            <w:vAlign w:val="center"/>
          </w:tcPr>
          <w:p w14:paraId="0684034C">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白蚁监测预警</w:t>
            </w:r>
          </w:p>
        </w:tc>
        <w:tc>
          <w:tcPr>
            <w:tcW w:w="645" w:type="dxa"/>
            <w:tcBorders>
              <w:top w:val="single" w:color="000000" w:sz="8" w:space="0"/>
              <w:left w:val="nil"/>
              <w:bottom w:val="single" w:color="000000" w:sz="8" w:space="0"/>
              <w:right w:val="single" w:color="000000" w:sz="8" w:space="0"/>
            </w:tcBorders>
            <w:shd w:val="clear" w:color="auto" w:fill="auto"/>
            <w:vAlign w:val="center"/>
          </w:tcPr>
          <w:p w14:paraId="46DD519F">
            <w:pPr>
              <w:jc w:val="center"/>
              <w:rPr>
                <w:rFonts w:hint="eastAsia" w:ascii="仿宋" w:hAnsi="仿宋" w:eastAsia="仿宋" w:cs="仿宋"/>
                <w:i w:val="0"/>
                <w:iCs w:val="0"/>
                <w:color w:val="000000"/>
                <w:sz w:val="28"/>
                <w:szCs w:val="28"/>
                <w:u w:val="none"/>
              </w:rPr>
            </w:pPr>
          </w:p>
        </w:tc>
        <w:tc>
          <w:tcPr>
            <w:tcW w:w="2130" w:type="dxa"/>
            <w:tcBorders>
              <w:top w:val="nil"/>
              <w:left w:val="nil"/>
              <w:bottom w:val="single" w:color="000000" w:sz="8" w:space="0"/>
              <w:right w:val="single" w:color="000000" w:sz="8" w:space="0"/>
            </w:tcBorders>
            <w:shd w:val="clear" w:color="auto" w:fill="auto"/>
            <w:vAlign w:val="center"/>
          </w:tcPr>
          <w:p w14:paraId="3A7546A9">
            <w:pPr>
              <w:jc w:val="center"/>
              <w:rPr>
                <w:rFonts w:hint="eastAsia" w:ascii="仿宋" w:hAnsi="仿宋" w:eastAsia="仿宋" w:cs="仿宋"/>
                <w:b/>
                <w:bCs/>
                <w:i w:val="0"/>
                <w:iCs w:val="0"/>
                <w:color w:val="000000"/>
                <w:sz w:val="28"/>
                <w:szCs w:val="28"/>
                <w:u w:val="none"/>
              </w:rPr>
            </w:pPr>
          </w:p>
        </w:tc>
      </w:tr>
      <w:tr w14:paraId="4AB7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nil"/>
              <w:left w:val="single" w:color="000000" w:sz="8" w:space="0"/>
              <w:bottom w:val="single" w:color="000000" w:sz="8" w:space="0"/>
              <w:right w:val="single" w:color="000000" w:sz="8" w:space="0"/>
            </w:tcBorders>
            <w:shd w:val="clear" w:color="auto" w:fill="auto"/>
            <w:vAlign w:val="center"/>
          </w:tcPr>
          <w:p w14:paraId="2829ED4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950" w:type="dxa"/>
            <w:tcBorders>
              <w:top w:val="nil"/>
              <w:left w:val="nil"/>
              <w:bottom w:val="single" w:color="000000" w:sz="8" w:space="0"/>
              <w:right w:val="single" w:color="000000" w:sz="8" w:space="0"/>
            </w:tcBorders>
            <w:shd w:val="clear" w:color="auto" w:fill="auto"/>
            <w:vAlign w:val="center"/>
          </w:tcPr>
          <w:p w14:paraId="786F6B6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白蚁监测管理系统（平台）</w:t>
            </w:r>
          </w:p>
        </w:tc>
        <w:tc>
          <w:tcPr>
            <w:tcW w:w="900" w:type="dxa"/>
            <w:tcBorders>
              <w:top w:val="nil"/>
              <w:left w:val="nil"/>
              <w:bottom w:val="single" w:color="000000" w:sz="8" w:space="0"/>
              <w:right w:val="single" w:color="000000" w:sz="8" w:space="0"/>
            </w:tcBorders>
            <w:shd w:val="clear" w:color="auto" w:fill="auto"/>
            <w:vAlign w:val="center"/>
          </w:tcPr>
          <w:p w14:paraId="3BAA6F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840" w:type="dxa"/>
            <w:tcBorders>
              <w:top w:val="nil"/>
              <w:left w:val="nil"/>
              <w:bottom w:val="single" w:color="000000" w:sz="8" w:space="0"/>
              <w:right w:val="single" w:color="000000" w:sz="8" w:space="0"/>
            </w:tcBorders>
            <w:shd w:val="clear" w:color="auto" w:fill="auto"/>
            <w:vAlign w:val="center"/>
          </w:tcPr>
          <w:p w14:paraId="5724CB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4A46100A">
            <w:pPr>
              <w:jc w:val="center"/>
              <w:rPr>
                <w:rFonts w:hint="eastAsia" w:ascii="宋体" w:hAnsi="宋体" w:eastAsia="宋体" w:cs="宋体"/>
                <w:i w:val="0"/>
                <w:iCs w:val="0"/>
                <w:color w:val="000000"/>
                <w:sz w:val="28"/>
                <w:szCs w:val="28"/>
                <w:u w:val="none"/>
              </w:rPr>
            </w:pPr>
          </w:p>
        </w:tc>
        <w:tc>
          <w:tcPr>
            <w:tcW w:w="645" w:type="dxa"/>
            <w:tcBorders>
              <w:top w:val="single" w:color="000000" w:sz="8" w:space="0"/>
              <w:left w:val="nil"/>
              <w:bottom w:val="single" w:color="000000" w:sz="8" w:space="0"/>
              <w:right w:val="single" w:color="000000" w:sz="8" w:space="0"/>
            </w:tcBorders>
            <w:shd w:val="clear" w:color="auto" w:fill="auto"/>
            <w:vAlign w:val="center"/>
          </w:tcPr>
          <w:p w14:paraId="6DB1FD3A">
            <w:pPr>
              <w:jc w:val="center"/>
              <w:rPr>
                <w:rFonts w:hint="eastAsia" w:ascii="仿宋" w:hAnsi="仿宋" w:eastAsia="仿宋" w:cs="仿宋"/>
                <w:i w:val="0"/>
                <w:iCs w:val="0"/>
                <w:color w:val="000000"/>
                <w:sz w:val="28"/>
                <w:szCs w:val="28"/>
                <w:u w:val="none"/>
              </w:rPr>
            </w:pPr>
          </w:p>
        </w:tc>
        <w:tc>
          <w:tcPr>
            <w:tcW w:w="2130" w:type="dxa"/>
            <w:tcBorders>
              <w:top w:val="single" w:color="000000" w:sz="8" w:space="0"/>
              <w:left w:val="nil"/>
              <w:bottom w:val="single" w:color="000000" w:sz="8" w:space="0"/>
              <w:right w:val="single" w:color="000000" w:sz="8" w:space="0"/>
            </w:tcBorders>
            <w:shd w:val="clear" w:color="auto" w:fill="auto"/>
            <w:vAlign w:val="center"/>
          </w:tcPr>
          <w:p w14:paraId="1E64A0B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含一年维护</w:t>
            </w:r>
          </w:p>
        </w:tc>
      </w:tr>
      <w:tr w14:paraId="29FB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95" w:type="dxa"/>
            <w:tcBorders>
              <w:top w:val="nil"/>
              <w:left w:val="single" w:color="000000" w:sz="8" w:space="0"/>
              <w:bottom w:val="single" w:color="000000" w:sz="8" w:space="0"/>
              <w:right w:val="single" w:color="000000" w:sz="8" w:space="0"/>
            </w:tcBorders>
            <w:shd w:val="clear" w:color="auto" w:fill="auto"/>
            <w:vAlign w:val="center"/>
          </w:tcPr>
          <w:p w14:paraId="6FB2D30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950" w:type="dxa"/>
            <w:tcBorders>
              <w:top w:val="nil"/>
              <w:left w:val="nil"/>
              <w:bottom w:val="single" w:color="000000" w:sz="8" w:space="0"/>
              <w:right w:val="single" w:color="000000" w:sz="8" w:space="0"/>
            </w:tcBorders>
            <w:shd w:val="clear" w:color="auto" w:fill="auto"/>
            <w:vAlign w:val="center"/>
          </w:tcPr>
          <w:p w14:paraId="487D907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一体化白蚁自动监测装置（白蚁智能监测装置及诱杀棒）采购及安装</w:t>
            </w:r>
          </w:p>
        </w:tc>
        <w:tc>
          <w:tcPr>
            <w:tcW w:w="900" w:type="dxa"/>
            <w:tcBorders>
              <w:top w:val="nil"/>
              <w:left w:val="nil"/>
              <w:bottom w:val="single" w:color="000000" w:sz="8" w:space="0"/>
              <w:right w:val="single" w:color="000000" w:sz="8" w:space="0"/>
            </w:tcBorders>
            <w:shd w:val="clear" w:color="auto" w:fill="auto"/>
            <w:vAlign w:val="center"/>
          </w:tcPr>
          <w:p w14:paraId="6E89636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840" w:type="dxa"/>
            <w:tcBorders>
              <w:top w:val="nil"/>
              <w:left w:val="nil"/>
              <w:bottom w:val="single" w:color="000000" w:sz="8" w:space="0"/>
              <w:right w:val="single" w:color="000000" w:sz="8" w:space="0"/>
            </w:tcBorders>
            <w:shd w:val="clear" w:color="auto" w:fill="auto"/>
            <w:vAlign w:val="center"/>
          </w:tcPr>
          <w:p w14:paraId="0D391A0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94</w:t>
            </w:r>
          </w:p>
        </w:tc>
        <w:tc>
          <w:tcPr>
            <w:tcW w:w="960" w:type="dxa"/>
            <w:tcBorders>
              <w:top w:val="nil"/>
              <w:left w:val="nil"/>
              <w:bottom w:val="single" w:color="000000" w:sz="8" w:space="0"/>
              <w:right w:val="single" w:color="000000" w:sz="8" w:space="0"/>
            </w:tcBorders>
            <w:shd w:val="clear" w:color="auto" w:fill="auto"/>
            <w:vAlign w:val="center"/>
          </w:tcPr>
          <w:p w14:paraId="762686D5">
            <w:pPr>
              <w:jc w:val="center"/>
              <w:rPr>
                <w:rFonts w:hint="eastAsia" w:ascii="仿宋" w:hAnsi="仿宋" w:eastAsia="仿宋" w:cs="仿宋"/>
                <w:i w:val="0"/>
                <w:iCs w:val="0"/>
                <w:color w:val="000000"/>
                <w:sz w:val="28"/>
                <w:szCs w:val="28"/>
                <w:u w:val="none"/>
              </w:rPr>
            </w:pPr>
          </w:p>
        </w:tc>
        <w:tc>
          <w:tcPr>
            <w:tcW w:w="645" w:type="dxa"/>
            <w:tcBorders>
              <w:top w:val="single" w:color="000000" w:sz="8" w:space="0"/>
              <w:left w:val="nil"/>
              <w:bottom w:val="single" w:color="000000" w:sz="8" w:space="0"/>
              <w:right w:val="single" w:color="000000" w:sz="8" w:space="0"/>
            </w:tcBorders>
            <w:shd w:val="clear" w:color="auto" w:fill="auto"/>
            <w:vAlign w:val="center"/>
          </w:tcPr>
          <w:p w14:paraId="46613733">
            <w:pPr>
              <w:jc w:val="center"/>
              <w:rPr>
                <w:rFonts w:hint="eastAsia" w:ascii="仿宋" w:hAnsi="仿宋" w:eastAsia="仿宋" w:cs="仿宋"/>
                <w:i w:val="0"/>
                <w:iCs w:val="0"/>
                <w:color w:val="000000"/>
                <w:sz w:val="28"/>
                <w:szCs w:val="28"/>
                <w:u w:val="none"/>
              </w:rPr>
            </w:pPr>
          </w:p>
        </w:tc>
        <w:tc>
          <w:tcPr>
            <w:tcW w:w="2130" w:type="dxa"/>
            <w:tcBorders>
              <w:top w:val="nil"/>
              <w:left w:val="nil"/>
              <w:bottom w:val="single" w:color="000000" w:sz="8" w:space="0"/>
              <w:right w:val="single" w:color="000000" w:sz="8" w:space="0"/>
            </w:tcBorders>
            <w:shd w:val="clear" w:color="auto" w:fill="auto"/>
            <w:vAlign w:val="center"/>
          </w:tcPr>
          <w:p w14:paraId="4FDEF6F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监测长度3070m,间距50m，主坝2排，副坝1排，含一年维护</w:t>
            </w:r>
          </w:p>
        </w:tc>
      </w:tr>
      <w:tr w14:paraId="4F9AA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745" w:type="dxa"/>
            <w:gridSpan w:val="2"/>
            <w:tcBorders>
              <w:top w:val="nil"/>
              <w:left w:val="single" w:color="000000" w:sz="8" w:space="0"/>
              <w:bottom w:val="single" w:color="000000" w:sz="8" w:space="0"/>
              <w:right w:val="single" w:color="000000" w:sz="8" w:space="0"/>
            </w:tcBorders>
            <w:shd w:val="clear" w:color="auto" w:fill="auto"/>
            <w:vAlign w:val="center"/>
          </w:tcPr>
          <w:p w14:paraId="742BBCF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合计</w:t>
            </w:r>
          </w:p>
        </w:tc>
        <w:tc>
          <w:tcPr>
            <w:tcW w:w="900" w:type="dxa"/>
            <w:tcBorders>
              <w:top w:val="nil"/>
              <w:left w:val="nil"/>
              <w:bottom w:val="single" w:color="000000" w:sz="8" w:space="0"/>
              <w:right w:val="single" w:color="000000" w:sz="8" w:space="0"/>
            </w:tcBorders>
            <w:shd w:val="clear" w:color="auto" w:fill="auto"/>
            <w:vAlign w:val="center"/>
          </w:tcPr>
          <w:p w14:paraId="3A6BC67F">
            <w:pPr>
              <w:jc w:val="center"/>
              <w:rPr>
                <w:rFonts w:hint="eastAsia" w:ascii="仿宋" w:hAnsi="仿宋" w:eastAsia="仿宋" w:cs="仿宋"/>
                <w:b/>
                <w:bCs/>
                <w:i w:val="0"/>
                <w:iCs w:val="0"/>
                <w:color w:val="000000"/>
                <w:sz w:val="28"/>
                <w:szCs w:val="28"/>
                <w:u w:val="none"/>
              </w:rPr>
            </w:pPr>
          </w:p>
        </w:tc>
        <w:tc>
          <w:tcPr>
            <w:tcW w:w="840" w:type="dxa"/>
            <w:tcBorders>
              <w:top w:val="nil"/>
              <w:left w:val="nil"/>
              <w:bottom w:val="single" w:color="000000" w:sz="8" w:space="0"/>
              <w:right w:val="single" w:color="000000" w:sz="8" w:space="0"/>
            </w:tcBorders>
            <w:shd w:val="clear" w:color="auto" w:fill="auto"/>
            <w:vAlign w:val="center"/>
          </w:tcPr>
          <w:p w14:paraId="390273CB">
            <w:pPr>
              <w:jc w:val="center"/>
              <w:rPr>
                <w:rFonts w:hint="eastAsia" w:ascii="仿宋" w:hAnsi="仿宋" w:eastAsia="仿宋" w:cs="仿宋"/>
                <w:b/>
                <w:bCs/>
                <w:i w:val="0"/>
                <w:iCs w:val="0"/>
                <w:color w:val="000000"/>
                <w:sz w:val="28"/>
                <w:szCs w:val="28"/>
                <w:u w:val="none"/>
              </w:rPr>
            </w:pPr>
          </w:p>
        </w:tc>
        <w:tc>
          <w:tcPr>
            <w:tcW w:w="960" w:type="dxa"/>
            <w:tcBorders>
              <w:top w:val="nil"/>
              <w:left w:val="nil"/>
              <w:bottom w:val="single" w:color="000000" w:sz="8" w:space="0"/>
              <w:right w:val="single" w:color="000000" w:sz="8" w:space="0"/>
            </w:tcBorders>
            <w:shd w:val="clear" w:color="auto" w:fill="auto"/>
            <w:vAlign w:val="center"/>
          </w:tcPr>
          <w:p w14:paraId="6F0A5929">
            <w:pPr>
              <w:jc w:val="center"/>
              <w:rPr>
                <w:rFonts w:hint="eastAsia" w:ascii="仿宋" w:hAnsi="仿宋" w:eastAsia="仿宋" w:cs="仿宋"/>
                <w:b/>
                <w:bCs/>
                <w:i w:val="0"/>
                <w:iCs w:val="0"/>
                <w:color w:val="000000"/>
                <w:sz w:val="28"/>
                <w:szCs w:val="28"/>
                <w:u w:val="none"/>
              </w:rPr>
            </w:pPr>
          </w:p>
        </w:tc>
        <w:tc>
          <w:tcPr>
            <w:tcW w:w="0" w:type="auto"/>
            <w:tcBorders>
              <w:top w:val="nil"/>
              <w:left w:val="nil"/>
              <w:bottom w:val="single" w:color="000000" w:sz="8" w:space="0"/>
              <w:right w:val="single" w:color="000000" w:sz="8" w:space="0"/>
            </w:tcBorders>
            <w:shd w:val="clear" w:color="auto" w:fill="auto"/>
            <w:noWrap/>
            <w:vAlign w:val="center"/>
          </w:tcPr>
          <w:p w14:paraId="25D6CA53">
            <w:pPr>
              <w:jc w:val="right"/>
              <w:rPr>
                <w:rFonts w:hint="eastAsia" w:ascii="宋体" w:hAnsi="宋体" w:eastAsia="宋体" w:cs="宋体"/>
                <w:i w:val="0"/>
                <w:iCs w:val="0"/>
                <w:color w:val="000000"/>
                <w:sz w:val="28"/>
                <w:szCs w:val="28"/>
                <w:u w:val="none"/>
              </w:rPr>
            </w:pPr>
          </w:p>
        </w:tc>
        <w:tc>
          <w:tcPr>
            <w:tcW w:w="0" w:type="auto"/>
            <w:tcBorders>
              <w:top w:val="nil"/>
              <w:left w:val="nil"/>
              <w:bottom w:val="single" w:color="000000" w:sz="8" w:space="0"/>
              <w:right w:val="single" w:color="000000" w:sz="8" w:space="0"/>
            </w:tcBorders>
            <w:shd w:val="clear" w:color="auto" w:fill="auto"/>
            <w:noWrap/>
            <w:vAlign w:val="center"/>
          </w:tcPr>
          <w:p w14:paraId="53BE6DA1">
            <w:pPr>
              <w:rPr>
                <w:rFonts w:hint="eastAsia" w:ascii="??" w:hAnsi="??" w:eastAsia="??" w:cs="??"/>
                <w:i w:val="0"/>
                <w:iCs w:val="0"/>
                <w:color w:val="000000"/>
                <w:sz w:val="28"/>
                <w:szCs w:val="28"/>
                <w:u w:val="none"/>
              </w:rPr>
            </w:pPr>
          </w:p>
        </w:tc>
      </w:tr>
    </w:tbl>
    <w:p w14:paraId="111ACF22">
      <w:pPr>
        <w:jc w:val="both"/>
        <w:rPr>
          <w:rFonts w:hint="eastAsia" w:asciiTheme="minorEastAsia" w:hAnsiTheme="minorEastAsia" w:eastAsiaTheme="minorEastAsia" w:cstheme="minorEastAsia"/>
          <w:b/>
          <w:bCs/>
          <w:color w:val="595959"/>
          <w:kern w:val="0"/>
          <w:sz w:val="28"/>
          <w:szCs w:val="28"/>
          <w:shd w:val="clear" w:color="auto" w:fill="FFFFFF"/>
          <w:lang w:val="en-US" w:eastAsia="zh-CN" w:bidi="ar-SA"/>
        </w:rPr>
      </w:pPr>
    </w:p>
    <w:p w14:paraId="7E52B053">
      <w:pPr>
        <w:jc w:val="both"/>
        <w:rPr>
          <w:rFonts w:hint="eastAsia" w:asciiTheme="minorEastAsia" w:hAnsiTheme="minorEastAsia" w:eastAsiaTheme="minorEastAsia" w:cstheme="minorEastAsia"/>
          <w:b/>
          <w:bCs/>
          <w:color w:val="595959"/>
          <w:kern w:val="0"/>
          <w:sz w:val="28"/>
          <w:szCs w:val="28"/>
          <w:shd w:val="clear" w:color="auto" w:fill="FFFFFF"/>
          <w:lang w:val="en-US" w:eastAsia="zh-CN" w:bidi="ar-SA"/>
        </w:rPr>
      </w:pPr>
      <w:r>
        <w:rPr>
          <w:rFonts w:hint="eastAsia" w:asciiTheme="minorEastAsia" w:hAnsiTheme="minorEastAsia" w:eastAsiaTheme="minorEastAsia" w:cstheme="minorEastAsia"/>
          <w:b/>
          <w:bCs/>
          <w:color w:val="595959"/>
          <w:kern w:val="0"/>
          <w:sz w:val="28"/>
          <w:szCs w:val="28"/>
          <w:shd w:val="clear" w:color="auto" w:fill="FFFFFF"/>
          <w:lang w:val="en-US" w:eastAsia="zh-CN" w:bidi="ar-SA"/>
        </w:rPr>
        <w:t>二、采购项目信息</w:t>
      </w:r>
    </w:p>
    <w:p w14:paraId="57141F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采购单位名称：驻马店市板桥水库运行中心</w:t>
      </w:r>
    </w:p>
    <w:p w14:paraId="06D95E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项目建设地点：驻马店市驿城区、板桥镇</w:t>
      </w:r>
    </w:p>
    <w:p w14:paraId="4AF32C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项目名称：驻马店市板桥水库白蚁防治项目</w:t>
      </w:r>
    </w:p>
    <w:p w14:paraId="0902966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竞标控制价：总价不能超过41.5万元</w:t>
      </w:r>
    </w:p>
    <w:p w14:paraId="19DDF5A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收货地址：驻马店市驿城区板桥镇板桥水库</w:t>
      </w:r>
    </w:p>
    <w:p w14:paraId="691892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最晚到货时间：合同签订后，次日起5个工作日内   </w:t>
      </w:r>
    </w:p>
    <w:p w14:paraId="4C91F85F">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争议解决方案：仲裁</w:t>
      </w:r>
    </w:p>
    <w:p w14:paraId="5C2CB3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结算方式：账期支付</w:t>
      </w:r>
    </w:p>
    <w:p w14:paraId="6C2E4E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支付方式：</w:t>
      </w:r>
      <w:r>
        <w:rPr>
          <w:rFonts w:hint="eastAsia" w:ascii="宋体" w:hAnsi="宋体" w:eastAsia="宋体" w:cs="Times New Roman"/>
          <w:sz w:val="28"/>
          <w:szCs w:val="28"/>
        </w:rPr>
        <w:t xml:space="preserve">本项目完工后工程量依实结算，结算价款以财政评审结果为准。如评审中心认为项目无需评审且项目未有变更则以合同金额为准。银行转账 </w:t>
      </w:r>
      <w:r>
        <w:rPr>
          <w:rFonts w:hint="eastAsia" w:ascii="宋体" w:hAnsi="宋体" w:eastAsia="宋体" w:cs="Times New Roman"/>
          <w:sz w:val="28"/>
          <w:szCs w:val="28"/>
          <w:lang w:eastAsia="zh-CN"/>
        </w:rPr>
        <w:t>：</w:t>
      </w:r>
      <w:r>
        <w:rPr>
          <w:rFonts w:hint="eastAsia" w:ascii="宋体" w:hAnsi="宋体" w:eastAsia="宋体" w:cs="Times New Roman"/>
          <w:sz w:val="28"/>
          <w:szCs w:val="28"/>
        </w:rPr>
        <w:t xml:space="preserve"> 支付比例：100% ，预计支付日期：</w:t>
      </w:r>
      <w:r>
        <w:rPr>
          <w:rFonts w:hint="eastAsia" w:ascii="宋体" w:hAnsi="宋体" w:eastAsia="宋体" w:cs="宋体"/>
          <w:sz w:val="28"/>
          <w:szCs w:val="28"/>
          <w:lang w:val="en-US" w:eastAsia="zh-CN"/>
        </w:rPr>
        <w:t>以财政拨付日期为准。</w:t>
      </w:r>
    </w:p>
    <w:p w14:paraId="19615C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发票要求：增值税普通发票</w:t>
      </w:r>
    </w:p>
    <w:p w14:paraId="1AF0939D">
      <w:pPr>
        <w:widowControl/>
        <w:numPr>
          <w:ilvl w:val="0"/>
          <w:numId w:val="0"/>
        </w:numPr>
        <w:shd w:val="clear" w:color="auto" w:fill="FFFFFF"/>
        <w:wordWrap w:val="0"/>
        <w:spacing w:before="150" w:after="150"/>
        <w:ind w:left="210" w:leftChars="0"/>
        <w:jc w:val="left"/>
        <w:rPr>
          <w:rFonts w:hint="eastAsia" w:asciiTheme="minorEastAsia" w:hAnsiTheme="minorEastAsia" w:eastAsiaTheme="minorEastAsia" w:cstheme="minorEastAsia"/>
          <w:color w:val="595959"/>
          <w:sz w:val="28"/>
          <w:szCs w:val="28"/>
        </w:rPr>
      </w:pPr>
      <w:r>
        <w:rPr>
          <w:rFonts w:hint="eastAsia" w:asciiTheme="minorEastAsia" w:hAnsiTheme="minorEastAsia" w:eastAsiaTheme="minorEastAsia" w:cstheme="minorEastAsia"/>
          <w:b/>
          <w:bCs/>
          <w:color w:val="595959"/>
          <w:kern w:val="0"/>
          <w:sz w:val="28"/>
          <w:szCs w:val="28"/>
          <w:shd w:val="clear" w:color="auto" w:fill="FFFFFF"/>
          <w:lang w:val="en-US" w:eastAsia="zh-CN"/>
        </w:rPr>
        <w:t>三、</w:t>
      </w:r>
      <w:r>
        <w:rPr>
          <w:rFonts w:hint="eastAsia" w:asciiTheme="minorEastAsia" w:hAnsiTheme="minorEastAsia" w:eastAsiaTheme="minorEastAsia" w:cstheme="minorEastAsia"/>
          <w:b/>
          <w:bCs/>
          <w:color w:val="595959"/>
          <w:kern w:val="0"/>
          <w:sz w:val="28"/>
          <w:szCs w:val="28"/>
          <w:shd w:val="clear" w:color="auto" w:fill="FFFFFF"/>
        </w:rPr>
        <w:t>其他需求：</w:t>
      </w:r>
    </w:p>
    <w:p w14:paraId="459DB8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1、具备《中华人民共和国政府采购法》第二十二条规定的条件: （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提供加盖印章的网页查询截图）；（六）法律、行政法规规定的其他条件。</w:t>
      </w:r>
    </w:p>
    <w:p w14:paraId="477EB6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2、因项目涉及范围较广，工作环境复杂，竞价人须在竞价结束前携如下相关资料前往采购人处登记备案并自行踏勘现场，所提交资料通过核查方可参与竞价。备案登记需携带资料如下：</w:t>
      </w:r>
    </w:p>
    <w:p w14:paraId="44BA877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（1）竞价人营业执照（经营范围须包含白蚁防治或有害生物防治）副本复印件并加盖竞价人公章；</w:t>
      </w:r>
    </w:p>
    <w:p w14:paraId="6A7E24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竞价人拟投入的项目负责人须提供人力资源和社会保障局评审颁发的中级及以上白蚁防治专业技术资格证书（即职称证书）或有害生物防制员高级/三级职业资格证书，提供任职资格证明文件或网页查询截图的复印件加盖单位公章，原件备查。</w:t>
      </w:r>
    </w:p>
    <w:p w14:paraId="0AD22DC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3、严格遵照《SL/T 836-2024水利工程白蚁防治技术规范》施工，所有防治药剂须符合国家水利、环保相关标准，具备农药登记证、生产许可证、产品质量检验报告；药剂低毒环保、无残留，不污染库区水体、工序流程合规，不得损毁水利设施、植被及排水体系，不破坏坝体结构与生态环境，严禁使用违禁药剂。</w:t>
      </w:r>
    </w:p>
    <w:p w14:paraId="36287D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4、本次招标不接受任何形式的联合体投标，不允许转包和分包。</w:t>
      </w:r>
    </w:p>
    <w:p w14:paraId="5FCEB4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5、供应商项目负责人需对项目基本情况充分了解后方能进行竟价，各供应商应实事求是报价，报价不得低于成本价。</w:t>
      </w:r>
    </w:p>
    <w:p w14:paraId="3D14F6D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四、联系人及联系电话</w:t>
      </w:r>
      <w:r>
        <w:rPr>
          <w:rFonts w:hint="eastAsia" w:ascii="宋体" w:hAnsi="宋体" w:eastAsia="宋体" w:cs="宋体"/>
          <w:sz w:val="28"/>
          <w:szCs w:val="28"/>
          <w:lang w:val="en-US" w:eastAsia="zh-CN"/>
        </w:rPr>
        <w:t>：杨先生：13938367907</w:t>
      </w:r>
    </w:p>
    <w:p w14:paraId="218932D2">
      <w:pPr>
        <w:pStyle w:val="12"/>
        <w:rPr>
          <w:rFonts w:hint="eastAsia"/>
          <w:sz w:val="28"/>
          <w:szCs w:val="28"/>
          <w:lang w:val="en-US" w:eastAsia="zh-CN"/>
        </w:rPr>
      </w:pPr>
      <w:r>
        <w:rPr>
          <w:rFonts w:hint="eastAsia"/>
          <w:sz w:val="28"/>
          <w:szCs w:val="28"/>
          <w:lang w:val="en-US" w:eastAsia="zh-CN"/>
        </w:rPr>
        <w:t xml:space="preserve">                                         </w:t>
      </w:r>
    </w:p>
    <w:p w14:paraId="6324F364">
      <w:pPr>
        <w:pStyle w:val="12"/>
        <w:rPr>
          <w:rFonts w:hint="eastAsia"/>
          <w:sz w:val="28"/>
          <w:szCs w:val="28"/>
          <w:lang w:val="en-US" w:eastAsia="zh-CN"/>
        </w:rPr>
      </w:pPr>
    </w:p>
    <w:p w14:paraId="7EEBB63C">
      <w:pPr>
        <w:pStyle w:val="12"/>
        <w:ind w:firstLine="5600" w:firstLineChars="2000"/>
        <w:rPr>
          <w:rFonts w:hint="default"/>
          <w:sz w:val="28"/>
          <w:szCs w:val="28"/>
          <w:lang w:val="en-US" w:eastAsia="zh-CN"/>
        </w:rPr>
      </w:pPr>
      <w:r>
        <w:rPr>
          <w:rFonts w:hint="eastAsia"/>
          <w:sz w:val="28"/>
          <w:szCs w:val="28"/>
          <w:lang w:val="en-US" w:eastAsia="zh-CN"/>
        </w:rPr>
        <w:t xml:space="preserve"> 2026年6月8</w:t>
      </w:r>
      <w:bookmarkStart w:id="0" w:name="_GoBack"/>
      <w:bookmarkEnd w:id="0"/>
      <w:r>
        <w:rPr>
          <w:rFonts w:hint="eastAsia"/>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D860A"/>
    <w:multiLevelType w:val="singleLevel"/>
    <w:tmpl w:val="D46D86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ZGU5YWJhMDBjNzM1ZjRkOTkyNDIyNTM2ODk3NDUifQ=="/>
  </w:docVars>
  <w:rsids>
    <w:rsidRoot w:val="003726B3"/>
    <w:rsid w:val="002A67B3"/>
    <w:rsid w:val="003726B3"/>
    <w:rsid w:val="00677A8D"/>
    <w:rsid w:val="009260B0"/>
    <w:rsid w:val="05AA653C"/>
    <w:rsid w:val="08596BCB"/>
    <w:rsid w:val="0AD0504D"/>
    <w:rsid w:val="0B426AD8"/>
    <w:rsid w:val="0D660B5E"/>
    <w:rsid w:val="0E640093"/>
    <w:rsid w:val="0FCC6F89"/>
    <w:rsid w:val="130A5601"/>
    <w:rsid w:val="137E12AD"/>
    <w:rsid w:val="19874772"/>
    <w:rsid w:val="1D601AA1"/>
    <w:rsid w:val="1D9C27B6"/>
    <w:rsid w:val="20FD7E5C"/>
    <w:rsid w:val="24CE7989"/>
    <w:rsid w:val="25F558BF"/>
    <w:rsid w:val="2B0F3F1D"/>
    <w:rsid w:val="2BB56AB2"/>
    <w:rsid w:val="2C36149B"/>
    <w:rsid w:val="2F473086"/>
    <w:rsid w:val="2FFB1568"/>
    <w:rsid w:val="312F2C5E"/>
    <w:rsid w:val="326272DC"/>
    <w:rsid w:val="33A565ED"/>
    <w:rsid w:val="34545741"/>
    <w:rsid w:val="359A5262"/>
    <w:rsid w:val="3A2C60E1"/>
    <w:rsid w:val="3FFD5EE7"/>
    <w:rsid w:val="41076795"/>
    <w:rsid w:val="41206B0B"/>
    <w:rsid w:val="45A51597"/>
    <w:rsid w:val="481515C0"/>
    <w:rsid w:val="4C1D1B9E"/>
    <w:rsid w:val="4C996F23"/>
    <w:rsid w:val="4F947470"/>
    <w:rsid w:val="51C20383"/>
    <w:rsid w:val="523F1BD1"/>
    <w:rsid w:val="5A70544A"/>
    <w:rsid w:val="5D5E312E"/>
    <w:rsid w:val="5E491C61"/>
    <w:rsid w:val="5F795ED8"/>
    <w:rsid w:val="60051E8C"/>
    <w:rsid w:val="63AE3E3A"/>
    <w:rsid w:val="65DC0E29"/>
    <w:rsid w:val="6708217A"/>
    <w:rsid w:val="694569C3"/>
    <w:rsid w:val="70194B6E"/>
    <w:rsid w:val="704A3BFB"/>
    <w:rsid w:val="746322B9"/>
    <w:rsid w:val="75973398"/>
    <w:rsid w:val="7C403EAB"/>
    <w:rsid w:val="7C504E9E"/>
    <w:rsid w:val="7D9A476D"/>
    <w:rsid w:val="7F0C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7"/>
    <w:qFormat/>
    <w:uiPriority w:val="0"/>
    <w:pPr>
      <w:spacing w:line="360" w:lineRule="auto"/>
    </w:pPr>
    <w:rPr>
      <w:rFonts w:ascii="宋体"/>
      <w:color w:val="000000"/>
      <w:sz w:val="24"/>
      <w:szCs w:val="20"/>
    </w:rPr>
  </w:style>
  <w:style w:type="paragraph" w:styleId="7">
    <w:name w:val="Date"/>
    <w:basedOn w:val="1"/>
    <w:next w:val="1"/>
    <w:qFormat/>
    <w:uiPriority w:val="0"/>
    <w:pPr>
      <w:ind w:left="2500" w:leftChars="2500"/>
    </w:pPr>
    <w:rPr>
      <w:rFonts w:eastAsia="Times New Roman"/>
    </w:rPr>
  </w:style>
  <w:style w:type="paragraph" w:styleId="8">
    <w:name w:val="Body Text Indent 2"/>
    <w:basedOn w:val="1"/>
    <w:qFormat/>
    <w:uiPriority w:val="0"/>
    <w:pPr>
      <w:ind w:left="640"/>
    </w:p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w:basedOn w:val="6"/>
    <w:qFormat/>
    <w:uiPriority w:val="0"/>
    <w:pPr>
      <w:ind w:firstLine="420"/>
    </w:pPr>
    <w:rPr>
      <w:szCs w:val="20"/>
    </w:rPr>
  </w:style>
  <w:style w:type="character" w:styleId="15">
    <w:name w:val="Hyperlink"/>
    <w:basedOn w:val="14"/>
    <w:qFormat/>
    <w:uiPriority w:val="0"/>
    <w:rPr>
      <w:color w:val="0000FF"/>
      <w:u w:val="single"/>
    </w:rPr>
  </w:style>
  <w:style w:type="character" w:customStyle="1" w:styleId="16">
    <w:name w:val="页眉 Char"/>
    <w:basedOn w:val="14"/>
    <w:link w:val="10"/>
    <w:qFormat/>
    <w:uiPriority w:val="0"/>
    <w:rPr>
      <w:rFonts w:asciiTheme="minorHAnsi" w:hAnsiTheme="minorHAnsi" w:eastAsiaTheme="minorEastAsia" w:cstheme="minorBidi"/>
      <w:kern w:val="2"/>
      <w:sz w:val="18"/>
      <w:szCs w:val="18"/>
    </w:rPr>
  </w:style>
  <w:style w:type="character" w:customStyle="1" w:styleId="17">
    <w:name w:val="页脚 Char"/>
    <w:basedOn w:val="14"/>
    <w:link w:val="9"/>
    <w:qFormat/>
    <w:uiPriority w:val="0"/>
    <w:rPr>
      <w:rFonts w:asciiTheme="minorHAnsi" w:hAnsiTheme="minorHAnsi" w:eastAsiaTheme="minorEastAsia" w:cstheme="minorBidi"/>
      <w:kern w:val="2"/>
      <w:sz w:val="18"/>
      <w:szCs w:val="18"/>
    </w:rPr>
  </w:style>
  <w:style w:type="character" w:customStyle="1" w:styleId="18">
    <w:name w:val="font41"/>
    <w:basedOn w:val="14"/>
    <w:qFormat/>
    <w:uiPriority w:val="0"/>
    <w:rPr>
      <w:rFonts w:hint="default" w:ascii="仿宋_GB2312" w:eastAsia="仿宋_GB2312" w:cs="仿宋_GB2312"/>
      <w:color w:val="000000"/>
      <w:sz w:val="20"/>
      <w:szCs w:val="20"/>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1467</Words>
  <Characters>1519</Characters>
  <Lines>6</Lines>
  <Paragraphs>1</Paragraphs>
  <TotalTime>6</TotalTime>
  <ScaleCrop>false</ScaleCrop>
  <LinksUpToDate>false</LinksUpToDate>
  <CharactersWithSpaces>1571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2022-04-20T01:42:00Z</dcterms:created>
  <dc:creator>Administrator</dc:creator>
  <cp:lastModifiedBy>平淡是真</cp:lastModifiedBy>
  <cp:lastPrinted>2023-08-17T00:14:00Z</cp:lastPrinted>
  <dcterms:modified xsi:type="dcterms:W3CDTF">2026-06-08T00:11:30Z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D58FEA27CDD94A2B92C12DBE8552D786_13</vt:lpwstr>
  </property>
  <property fmtid="{D5CDD505-2E9C-101B-9397-08002B2CF9AE}" pid="4" name="KSOTemplateDocerSaveRecord">
    <vt:lpwstr>eyJoZGlkIjoiZTliZGU5YWJhMDBjNzM1ZjRkOTkyNDIyNTM2ODk3NDUiLCJ1c2VySWQiOiI0MjA1MDE2MTUifQ==</vt:lpwstr>
  </property>
</Properties>
</file>