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84234">
      <w:pPr>
        <w:pStyle w:val="2"/>
        <w:keepNext/>
        <w:keepLines/>
        <w:pageBreakBefore w:val="0"/>
        <w:widowControl w:val="0"/>
        <w:shd w:val="clear" w:color="auto" w:fill="FFFFFF"/>
        <w:kinsoku/>
        <w:wordWrap/>
        <w:overflowPunct/>
        <w:topLinePunct w:val="0"/>
        <w:autoSpaceDE/>
        <w:autoSpaceDN/>
        <w:bidi w:val="0"/>
        <w:adjustRightInd w:val="0"/>
        <w:snapToGrid w:val="0"/>
        <w:spacing w:before="0" w:after="0" w:line="360" w:lineRule="auto"/>
        <w:jc w:val="center"/>
        <w:textAlignment w:val="auto"/>
        <w:rPr>
          <w:rStyle w:val="13"/>
          <w:rFonts w:hint="eastAsia" w:eastAsia="微软雅黑"/>
          <w:color w:val="auto"/>
          <w:sz w:val="30"/>
          <w:szCs w:val="30"/>
          <w:u w:val="none"/>
          <w:lang w:val="en-US" w:eastAsia="zh-CN"/>
        </w:rPr>
      </w:pPr>
      <w:r>
        <w:fldChar w:fldCharType="begin"/>
      </w:r>
      <w:r>
        <w:instrText xml:space="preserve">HYPERLINK "javascript:;" \o "2020年杨庄滞洪区市级水土保持项目(驻马店政府采购电子商城采购）"</w:instrText>
      </w:r>
      <w:r>
        <w:fldChar w:fldCharType="separate"/>
      </w:r>
      <w:r>
        <w:rPr>
          <w:rStyle w:val="13"/>
          <w:rFonts w:hint="eastAsia" w:ascii="微软雅黑" w:hAnsi="微软雅黑" w:eastAsia="微软雅黑" w:cs="Helvetica"/>
          <w:bCs w:val="0"/>
          <w:color w:val="auto"/>
          <w:sz w:val="30"/>
          <w:szCs w:val="30"/>
          <w:u w:val="none"/>
        </w:rPr>
        <w:t>薄山水库2026年白蚁防治项目</w:t>
      </w:r>
      <w:r>
        <w:rPr>
          <w:rStyle w:val="13"/>
          <w:rFonts w:hint="eastAsia" w:ascii="微软雅黑" w:hAnsi="微软雅黑" w:eastAsia="微软雅黑" w:cs="Helvetica"/>
          <w:bCs w:val="0"/>
          <w:color w:val="auto"/>
          <w:sz w:val="30"/>
          <w:szCs w:val="30"/>
          <w:u w:val="none"/>
        </w:rPr>
        <w:t>网</w:t>
      </w:r>
      <w:r>
        <w:fldChar w:fldCharType="end"/>
      </w:r>
      <w:r>
        <w:rPr>
          <w:rFonts w:hint="eastAsia" w:ascii="微软雅黑" w:hAnsi="微软雅黑" w:eastAsia="微软雅黑" w:cs="Helvetica"/>
          <w:bCs w:val="0"/>
          <w:sz w:val="30"/>
          <w:szCs w:val="30"/>
        </w:rPr>
        <w:t>上</w:t>
      </w:r>
      <w:r>
        <w:rPr>
          <w:rStyle w:val="13"/>
          <w:rFonts w:hint="eastAsia" w:ascii="微软雅黑" w:hAnsi="微软雅黑" w:eastAsia="微软雅黑" w:cs="Helvetica"/>
          <w:bCs w:val="0"/>
          <w:color w:val="auto"/>
          <w:sz w:val="30"/>
          <w:szCs w:val="30"/>
          <w:u w:val="none"/>
        </w:rPr>
        <w:t>竞价</w:t>
      </w:r>
      <w:r>
        <w:rPr>
          <w:rStyle w:val="13"/>
          <w:rFonts w:hint="eastAsia" w:ascii="微软雅黑" w:hAnsi="微软雅黑" w:eastAsia="微软雅黑" w:cs="Helvetica"/>
          <w:bCs w:val="0"/>
          <w:color w:val="auto"/>
          <w:sz w:val="30"/>
          <w:szCs w:val="30"/>
          <w:u w:val="none"/>
          <w:lang w:val="en-US" w:eastAsia="zh-CN"/>
        </w:rPr>
        <w:t>规格参数</w:t>
      </w:r>
    </w:p>
    <w:p w14:paraId="430E20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一、</w:t>
      </w:r>
      <w:r>
        <w:rPr>
          <w:rFonts w:ascii="仿宋" w:hAnsi="仿宋" w:eastAsia="仿宋"/>
          <w:sz w:val="32"/>
          <w:szCs w:val="32"/>
        </w:rPr>
        <w:t>项目建设地点：</w:t>
      </w:r>
      <w:r>
        <w:rPr>
          <w:rFonts w:hint="eastAsia" w:ascii="仿宋" w:hAnsi="仿宋" w:eastAsia="仿宋"/>
          <w:sz w:val="32"/>
          <w:szCs w:val="32"/>
        </w:rPr>
        <w:t>驻马店市薄山水库（具体地点经建设单位指定）。</w:t>
      </w:r>
    </w:p>
    <w:p w14:paraId="52210E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二、</w:t>
      </w:r>
      <w:r>
        <w:rPr>
          <w:rFonts w:hint="eastAsia" w:ascii="仿宋" w:hAnsi="仿宋" w:eastAsia="仿宋"/>
          <w:sz w:val="32"/>
          <w:szCs w:val="32"/>
        </w:rPr>
        <w:t>主要建设内容：薄山水库左、右两端山体蚁源区、水库坝脚台地区域；</w:t>
      </w:r>
      <w:r>
        <w:rPr>
          <w:rFonts w:ascii="仿宋" w:hAnsi="仿宋" w:eastAsia="仿宋"/>
          <w:sz w:val="32"/>
          <w:szCs w:val="32"/>
        </w:rPr>
        <w:t>办公大楼周边</w:t>
      </w:r>
      <w:r>
        <w:rPr>
          <w:rFonts w:hint="eastAsia" w:ascii="仿宋" w:hAnsi="仿宋" w:eastAsia="仿宋"/>
          <w:sz w:val="32"/>
          <w:szCs w:val="32"/>
        </w:rPr>
        <w:t>、大坝</w:t>
      </w:r>
      <w:r>
        <w:rPr>
          <w:rFonts w:ascii="仿宋" w:hAnsi="仿宋" w:eastAsia="仿宋"/>
          <w:sz w:val="32"/>
          <w:szCs w:val="32"/>
        </w:rPr>
        <w:t>背水坡右端及车辆进出门岗至上坝公</w:t>
      </w:r>
      <w:r>
        <w:rPr>
          <w:rFonts w:hint="eastAsia" w:ascii="仿宋" w:hAnsi="仿宋" w:eastAsia="仿宋"/>
          <w:sz w:val="32"/>
          <w:szCs w:val="32"/>
        </w:rPr>
        <w:t>路</w:t>
      </w:r>
      <w:r>
        <w:rPr>
          <w:rFonts w:ascii="仿宋" w:hAnsi="仿宋" w:eastAsia="仿宋"/>
          <w:sz w:val="32"/>
          <w:szCs w:val="32"/>
        </w:rPr>
        <w:t>两侧</w:t>
      </w:r>
      <w:r>
        <w:rPr>
          <w:rFonts w:hint="eastAsia" w:ascii="仿宋" w:hAnsi="仿宋" w:eastAsia="仿宋"/>
          <w:sz w:val="32"/>
          <w:szCs w:val="32"/>
        </w:rPr>
        <w:t>白蚁治理。其中蚁巢开挖及回填23处，钻孔灌浆（药）1000m，白蚁饵剂诱杀或药剂喷洒灭杀面积119500m</w:t>
      </w:r>
      <w:r>
        <w:rPr>
          <w:rFonts w:hint="eastAsia" w:ascii="仿宋" w:hAnsi="仿宋" w:eastAsia="仿宋"/>
          <w:sz w:val="32"/>
          <w:szCs w:val="32"/>
          <w:vertAlign w:val="superscript"/>
        </w:rPr>
        <w:t>2</w:t>
      </w:r>
      <w:r>
        <w:rPr>
          <w:rFonts w:hint="eastAsia" w:ascii="仿宋" w:hAnsi="仿宋" w:eastAsia="仿宋"/>
          <w:sz w:val="32"/>
          <w:szCs w:val="32"/>
        </w:rPr>
        <w:t>;白蚁智能监测装置采购及安装15套。</w:t>
      </w:r>
    </w:p>
    <w:p w14:paraId="644CFBA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b/>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供应商资格条件</w:t>
      </w:r>
    </w:p>
    <w:p w14:paraId="3F9AE45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具备《中华人民共和国政府采购法》第二十二条规定的条件</w:t>
      </w:r>
      <w:r>
        <w:rPr>
          <w:rFonts w:hint="eastAsia" w:ascii="仿宋" w:hAnsi="仿宋" w:eastAsia="仿宋"/>
          <w:sz w:val="32"/>
          <w:szCs w:val="32"/>
        </w:rPr>
        <w:t>。</w:t>
      </w:r>
    </w:p>
    <w:p w14:paraId="477EB62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2、竞价人须在竞价开始后24小时内携如下相关资料前往采购人处登记备案并自行踏勘现场，所提交资料通过核查后方可参与竞价，未能在要求时间内提交备查资料而参与竞价者视为无效竞价。备案登记需携带资料如下：</w:t>
      </w:r>
    </w:p>
    <w:p w14:paraId="44BA87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（1）竞价人营业执照（经营范围须包含白蚁防治或有害生物防治）副本复印件并加盖竞价人鲜章；</w:t>
      </w:r>
    </w:p>
    <w:p w14:paraId="6A7E24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2）竞价人拟投入的项目负责人须提供人力资源和社会保障局评审颁发的中级及以上白蚁防治专业技术资格证书（即职称证书）或有害生物防制员高级/三级职业资格证书，提供任职资格证明文件或网页查询截图的复印件加盖鲜章，原件备查；</w:t>
      </w:r>
    </w:p>
    <w:p w14:paraId="5CC2F71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）参加政府采购活动近三年内，在经营活动中没有重大违法记录</w:t>
      </w:r>
      <w:r>
        <w:rPr>
          <w:rFonts w:hint="eastAsia" w:ascii="仿宋" w:hAnsi="仿宋" w:eastAsia="仿宋"/>
          <w:b/>
          <w:sz w:val="32"/>
          <w:szCs w:val="32"/>
        </w:rPr>
        <w:t>网页查询截图</w:t>
      </w:r>
      <w:r>
        <w:rPr>
          <w:rFonts w:hint="eastAsia" w:ascii="仿宋" w:hAnsi="仿宋" w:eastAsia="仿宋"/>
          <w:sz w:val="32"/>
          <w:szCs w:val="32"/>
        </w:rPr>
        <w:t>（加盖鲜章）。</w:t>
      </w:r>
    </w:p>
    <w:p w14:paraId="5EC1D2A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3、各供应商须充分了解薄山水库为国家大型水利工程，需较强的专业技术力量及在复杂环境下进行的施工能力，需熟悉该项目处于薄山水库水源地保护区，施工必须确保水库工程观测设施、通信、信号传输设施及线路的安全，确保不能对水源地造成污染。由于该工程专业性较强，施工环境复杂，各供应商必须经过实地考察充分了解施工环境，并向运行中心报备登记后方可开展实地考察。</w:t>
      </w:r>
    </w:p>
    <w:p w14:paraId="7A467F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4、招标人在有效竞价供应商中选取最低价中标。如恶意竞争，报价明显低于成本价即为废标，取消其中标资格。</w:t>
      </w:r>
    </w:p>
    <w:p w14:paraId="0AD22DC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5、所有防治药剂须符合国家水利、环保相关标准，具备农药登记证、生产许可证、产品质量检验报告；药剂低毒环保、无残留，不污染库区水体、不破坏坝体结构与生态环境，严禁使用违禁药剂。</w:t>
      </w:r>
    </w:p>
    <w:p w14:paraId="13D1A28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6、现场施工人员须具备白蚁防治相关从业能力，持证上岗；配备专职安全管理人员，熟悉水利施工现场安全规范，能够依规开展堤坝探测、施药、巢穴处置等作业。并承诺在批准开工后30个日历天内完成全部项目内容。如不能按期完成，</w:t>
      </w:r>
      <w:r>
        <w:rPr>
          <w:rFonts w:ascii="仿宋" w:hAnsi="仿宋" w:eastAsia="仿宋"/>
          <w:sz w:val="32"/>
          <w:szCs w:val="32"/>
        </w:rPr>
        <w:t>逾期违约金</w:t>
      </w:r>
      <w:r>
        <w:rPr>
          <w:rFonts w:hint="eastAsia" w:ascii="仿宋" w:hAnsi="仿宋" w:eastAsia="仿宋"/>
          <w:sz w:val="32"/>
          <w:szCs w:val="32"/>
        </w:rPr>
        <w:t>按成交金额</w:t>
      </w:r>
      <w:r>
        <w:rPr>
          <w:rFonts w:ascii="仿宋" w:hAnsi="仿宋" w:eastAsia="仿宋"/>
          <w:sz w:val="32"/>
          <w:szCs w:val="32"/>
        </w:rPr>
        <w:t>的日万分之五</w:t>
      </w:r>
      <w:r>
        <w:rPr>
          <w:rFonts w:hint="eastAsia" w:ascii="仿宋" w:hAnsi="仿宋" w:eastAsia="仿宋"/>
          <w:sz w:val="32"/>
          <w:szCs w:val="32"/>
        </w:rPr>
        <w:t>计算。</w:t>
      </w:r>
    </w:p>
    <w:p w14:paraId="0185AD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7、严格遵照《SL/T 836-2024水利工程白蚁防治技术规范》施工，工序流程合规，不得损毁水利设施、植被及排水体系。全程留存施工影像、药剂台账、人员作业记录，完工后完整提交全套竣工资料。</w:t>
      </w:r>
    </w:p>
    <w:p w14:paraId="0F55049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8、本项目完工后工程量依实结算，结算价款以财政评审结果为准。如评审中心认为项目无需评审且项目未有变更则以合同金额为准。</w:t>
      </w:r>
    </w:p>
    <w:p w14:paraId="36287D9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9、本次招标不接受任何形式的联合体投标，不允许转包和分包。</w:t>
      </w:r>
    </w:p>
    <w:p w14:paraId="5595E9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10、采购单位认为有必要须提供的其他资料。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KSOF7FC4CF2A">
    <w:panose1 w:val="020B0604020202020204"/>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YzhlNjUxYjU0OWY4NDJmNWUxZjlkMjZiY2VjYjEifQ=="/>
  </w:docVars>
  <w:rsids>
    <w:rsidRoot w:val="00B6703C"/>
    <w:rsid w:val="00001C51"/>
    <w:rsid w:val="0001142D"/>
    <w:rsid w:val="000218F4"/>
    <w:rsid w:val="00027DDE"/>
    <w:rsid w:val="00027E88"/>
    <w:rsid w:val="0004225B"/>
    <w:rsid w:val="00043A55"/>
    <w:rsid w:val="000460A0"/>
    <w:rsid w:val="00047C30"/>
    <w:rsid w:val="000624B6"/>
    <w:rsid w:val="00062E19"/>
    <w:rsid w:val="00063B7C"/>
    <w:rsid w:val="00082605"/>
    <w:rsid w:val="00095E2F"/>
    <w:rsid w:val="000D0F64"/>
    <w:rsid w:val="000F1FE5"/>
    <w:rsid w:val="000F48BF"/>
    <w:rsid w:val="00114274"/>
    <w:rsid w:val="0015239E"/>
    <w:rsid w:val="001649D5"/>
    <w:rsid w:val="00167564"/>
    <w:rsid w:val="00177FF1"/>
    <w:rsid w:val="00181856"/>
    <w:rsid w:val="0018229D"/>
    <w:rsid w:val="001A1CDE"/>
    <w:rsid w:val="001A4142"/>
    <w:rsid w:val="001B13E6"/>
    <w:rsid w:val="001B5EDB"/>
    <w:rsid w:val="001C530B"/>
    <w:rsid w:val="001E3F97"/>
    <w:rsid w:val="002562A7"/>
    <w:rsid w:val="00282539"/>
    <w:rsid w:val="00285CC9"/>
    <w:rsid w:val="002A5724"/>
    <w:rsid w:val="002B420B"/>
    <w:rsid w:val="002C22F3"/>
    <w:rsid w:val="002C3FAE"/>
    <w:rsid w:val="002E3B55"/>
    <w:rsid w:val="002E6F1C"/>
    <w:rsid w:val="002E704E"/>
    <w:rsid w:val="002F6F50"/>
    <w:rsid w:val="00323426"/>
    <w:rsid w:val="00363335"/>
    <w:rsid w:val="0036339B"/>
    <w:rsid w:val="00370361"/>
    <w:rsid w:val="00371996"/>
    <w:rsid w:val="00374469"/>
    <w:rsid w:val="003937D1"/>
    <w:rsid w:val="00395007"/>
    <w:rsid w:val="0039793A"/>
    <w:rsid w:val="003B3DA9"/>
    <w:rsid w:val="00402036"/>
    <w:rsid w:val="00410D7A"/>
    <w:rsid w:val="0042316E"/>
    <w:rsid w:val="00423A31"/>
    <w:rsid w:val="00447ED5"/>
    <w:rsid w:val="004579B3"/>
    <w:rsid w:val="00461D55"/>
    <w:rsid w:val="0046733D"/>
    <w:rsid w:val="00473324"/>
    <w:rsid w:val="00481FF5"/>
    <w:rsid w:val="0048297D"/>
    <w:rsid w:val="004939CB"/>
    <w:rsid w:val="00496149"/>
    <w:rsid w:val="00497C19"/>
    <w:rsid w:val="004B489C"/>
    <w:rsid w:val="004B5D29"/>
    <w:rsid w:val="004C3562"/>
    <w:rsid w:val="004E61BE"/>
    <w:rsid w:val="004F6AC0"/>
    <w:rsid w:val="0051767F"/>
    <w:rsid w:val="00531A25"/>
    <w:rsid w:val="00546302"/>
    <w:rsid w:val="0055427C"/>
    <w:rsid w:val="0055651E"/>
    <w:rsid w:val="00564A42"/>
    <w:rsid w:val="00571299"/>
    <w:rsid w:val="00572FF4"/>
    <w:rsid w:val="005A691E"/>
    <w:rsid w:val="005B7E19"/>
    <w:rsid w:val="005C7791"/>
    <w:rsid w:val="005F0AC6"/>
    <w:rsid w:val="005F10B4"/>
    <w:rsid w:val="00611DA7"/>
    <w:rsid w:val="00621728"/>
    <w:rsid w:val="00650551"/>
    <w:rsid w:val="00661B38"/>
    <w:rsid w:val="00666B6C"/>
    <w:rsid w:val="00694EE4"/>
    <w:rsid w:val="00696F21"/>
    <w:rsid w:val="006A091D"/>
    <w:rsid w:val="006A1390"/>
    <w:rsid w:val="006A2A23"/>
    <w:rsid w:val="006C13C2"/>
    <w:rsid w:val="006E5B0E"/>
    <w:rsid w:val="0070180E"/>
    <w:rsid w:val="00705F78"/>
    <w:rsid w:val="00711DE6"/>
    <w:rsid w:val="00715044"/>
    <w:rsid w:val="00733555"/>
    <w:rsid w:val="00735970"/>
    <w:rsid w:val="0075390D"/>
    <w:rsid w:val="0076316F"/>
    <w:rsid w:val="00764959"/>
    <w:rsid w:val="007711A5"/>
    <w:rsid w:val="0077205C"/>
    <w:rsid w:val="007B6777"/>
    <w:rsid w:val="007C6D02"/>
    <w:rsid w:val="007E554E"/>
    <w:rsid w:val="00815B5B"/>
    <w:rsid w:val="00824916"/>
    <w:rsid w:val="0085381B"/>
    <w:rsid w:val="008605A5"/>
    <w:rsid w:val="00861128"/>
    <w:rsid w:val="00862DE8"/>
    <w:rsid w:val="0087109D"/>
    <w:rsid w:val="008941D8"/>
    <w:rsid w:val="008A24C3"/>
    <w:rsid w:val="008A25F5"/>
    <w:rsid w:val="008B62B8"/>
    <w:rsid w:val="008B7F80"/>
    <w:rsid w:val="008C0D26"/>
    <w:rsid w:val="008E22EF"/>
    <w:rsid w:val="008E40EF"/>
    <w:rsid w:val="008E6F17"/>
    <w:rsid w:val="008F055A"/>
    <w:rsid w:val="008F2578"/>
    <w:rsid w:val="008F2A74"/>
    <w:rsid w:val="008F5FF5"/>
    <w:rsid w:val="0092327E"/>
    <w:rsid w:val="009333AC"/>
    <w:rsid w:val="00934561"/>
    <w:rsid w:val="009518F1"/>
    <w:rsid w:val="009610E4"/>
    <w:rsid w:val="00964B12"/>
    <w:rsid w:val="00966FF1"/>
    <w:rsid w:val="009673E7"/>
    <w:rsid w:val="0097738F"/>
    <w:rsid w:val="00992EE5"/>
    <w:rsid w:val="009A7021"/>
    <w:rsid w:val="009C228B"/>
    <w:rsid w:val="009C6501"/>
    <w:rsid w:val="009C7630"/>
    <w:rsid w:val="009E2B00"/>
    <w:rsid w:val="00A168DE"/>
    <w:rsid w:val="00A42588"/>
    <w:rsid w:val="00A7672D"/>
    <w:rsid w:val="00A8075E"/>
    <w:rsid w:val="00A8445E"/>
    <w:rsid w:val="00A91D4B"/>
    <w:rsid w:val="00AB4BFF"/>
    <w:rsid w:val="00AD17AE"/>
    <w:rsid w:val="00AD56D6"/>
    <w:rsid w:val="00AF71E0"/>
    <w:rsid w:val="00B00341"/>
    <w:rsid w:val="00B04A32"/>
    <w:rsid w:val="00B47DB0"/>
    <w:rsid w:val="00B6313B"/>
    <w:rsid w:val="00B65B62"/>
    <w:rsid w:val="00B6703C"/>
    <w:rsid w:val="00B81255"/>
    <w:rsid w:val="00BD2F39"/>
    <w:rsid w:val="00BE1130"/>
    <w:rsid w:val="00C00A01"/>
    <w:rsid w:val="00C01C46"/>
    <w:rsid w:val="00C07805"/>
    <w:rsid w:val="00C27C62"/>
    <w:rsid w:val="00C32C9E"/>
    <w:rsid w:val="00C552C8"/>
    <w:rsid w:val="00C63C72"/>
    <w:rsid w:val="00C63EF4"/>
    <w:rsid w:val="00CC4E3A"/>
    <w:rsid w:val="00CD3762"/>
    <w:rsid w:val="00CE1A31"/>
    <w:rsid w:val="00CF7D5B"/>
    <w:rsid w:val="00D16524"/>
    <w:rsid w:val="00D368B5"/>
    <w:rsid w:val="00D45E31"/>
    <w:rsid w:val="00D50D37"/>
    <w:rsid w:val="00D7656D"/>
    <w:rsid w:val="00DB4717"/>
    <w:rsid w:val="00DD0AB6"/>
    <w:rsid w:val="00DD4D6E"/>
    <w:rsid w:val="00E01F3A"/>
    <w:rsid w:val="00E045FA"/>
    <w:rsid w:val="00E12778"/>
    <w:rsid w:val="00E13744"/>
    <w:rsid w:val="00E2647E"/>
    <w:rsid w:val="00E37C94"/>
    <w:rsid w:val="00E67B11"/>
    <w:rsid w:val="00E775BA"/>
    <w:rsid w:val="00EE7A21"/>
    <w:rsid w:val="00F065EC"/>
    <w:rsid w:val="00F12C92"/>
    <w:rsid w:val="00F3296B"/>
    <w:rsid w:val="00F42621"/>
    <w:rsid w:val="00F4450F"/>
    <w:rsid w:val="00F55F26"/>
    <w:rsid w:val="00F9074E"/>
    <w:rsid w:val="00F966DA"/>
    <w:rsid w:val="00FB30C4"/>
    <w:rsid w:val="00FB6BCA"/>
    <w:rsid w:val="00FC39C7"/>
    <w:rsid w:val="00FD2EDB"/>
    <w:rsid w:val="00FD4575"/>
    <w:rsid w:val="00FD7E02"/>
    <w:rsid w:val="00FE6B5F"/>
    <w:rsid w:val="00FF7BB3"/>
    <w:rsid w:val="011B37B4"/>
    <w:rsid w:val="0126376F"/>
    <w:rsid w:val="02160608"/>
    <w:rsid w:val="02D84771"/>
    <w:rsid w:val="04BD4BCE"/>
    <w:rsid w:val="06647421"/>
    <w:rsid w:val="08230882"/>
    <w:rsid w:val="09867169"/>
    <w:rsid w:val="0AED7BBB"/>
    <w:rsid w:val="0B582527"/>
    <w:rsid w:val="0E1047FA"/>
    <w:rsid w:val="0E811E04"/>
    <w:rsid w:val="0F0547E3"/>
    <w:rsid w:val="0F175F04"/>
    <w:rsid w:val="10C26452"/>
    <w:rsid w:val="11AC5698"/>
    <w:rsid w:val="14CA4B30"/>
    <w:rsid w:val="174F3C34"/>
    <w:rsid w:val="17723426"/>
    <w:rsid w:val="17933E57"/>
    <w:rsid w:val="19B7207B"/>
    <w:rsid w:val="1BE85270"/>
    <w:rsid w:val="1CF24E49"/>
    <w:rsid w:val="1D0B1216"/>
    <w:rsid w:val="1D0D3426"/>
    <w:rsid w:val="1D2A3E7F"/>
    <w:rsid w:val="1D5C6C3C"/>
    <w:rsid w:val="1DBE44DB"/>
    <w:rsid w:val="1EE75CB3"/>
    <w:rsid w:val="1F841754"/>
    <w:rsid w:val="1F9744DA"/>
    <w:rsid w:val="20C0056A"/>
    <w:rsid w:val="213B39EA"/>
    <w:rsid w:val="23356FED"/>
    <w:rsid w:val="249F4207"/>
    <w:rsid w:val="26364E73"/>
    <w:rsid w:val="276668B8"/>
    <w:rsid w:val="278C526B"/>
    <w:rsid w:val="285650CF"/>
    <w:rsid w:val="29BB44D5"/>
    <w:rsid w:val="2B163DBA"/>
    <w:rsid w:val="2C496414"/>
    <w:rsid w:val="2D103E04"/>
    <w:rsid w:val="2DCA5887"/>
    <w:rsid w:val="30F822B3"/>
    <w:rsid w:val="314F3970"/>
    <w:rsid w:val="32847E48"/>
    <w:rsid w:val="338C5E1A"/>
    <w:rsid w:val="33BF137E"/>
    <w:rsid w:val="3590504A"/>
    <w:rsid w:val="368A50B3"/>
    <w:rsid w:val="372C02AF"/>
    <w:rsid w:val="378D0CB8"/>
    <w:rsid w:val="39D16A6A"/>
    <w:rsid w:val="3A1F0242"/>
    <w:rsid w:val="3A80103E"/>
    <w:rsid w:val="3AD0653D"/>
    <w:rsid w:val="3E5A0329"/>
    <w:rsid w:val="3E907F9B"/>
    <w:rsid w:val="3FAD11F7"/>
    <w:rsid w:val="3FC14EF9"/>
    <w:rsid w:val="411E2D31"/>
    <w:rsid w:val="414C1F59"/>
    <w:rsid w:val="42C055DF"/>
    <w:rsid w:val="43367FB9"/>
    <w:rsid w:val="436011E3"/>
    <w:rsid w:val="4589454C"/>
    <w:rsid w:val="45F35012"/>
    <w:rsid w:val="495F51C1"/>
    <w:rsid w:val="499E1CE9"/>
    <w:rsid w:val="49CE14AF"/>
    <w:rsid w:val="49F931F5"/>
    <w:rsid w:val="4A8E11A2"/>
    <w:rsid w:val="4B8B3770"/>
    <w:rsid w:val="4C371174"/>
    <w:rsid w:val="4D006656"/>
    <w:rsid w:val="4E7C7B75"/>
    <w:rsid w:val="4E9573E5"/>
    <w:rsid w:val="4EFC1DE3"/>
    <w:rsid w:val="51EA095B"/>
    <w:rsid w:val="53023300"/>
    <w:rsid w:val="56D77707"/>
    <w:rsid w:val="5823008C"/>
    <w:rsid w:val="5AB04BD0"/>
    <w:rsid w:val="5B9F32BE"/>
    <w:rsid w:val="5D12231B"/>
    <w:rsid w:val="5E281A99"/>
    <w:rsid w:val="5E657A58"/>
    <w:rsid w:val="609462F8"/>
    <w:rsid w:val="60EB0594"/>
    <w:rsid w:val="610659C4"/>
    <w:rsid w:val="61196EB5"/>
    <w:rsid w:val="61F0729C"/>
    <w:rsid w:val="63E125EA"/>
    <w:rsid w:val="64064574"/>
    <w:rsid w:val="64ED4C6E"/>
    <w:rsid w:val="65BC29C3"/>
    <w:rsid w:val="672D0C09"/>
    <w:rsid w:val="686314D3"/>
    <w:rsid w:val="687F152B"/>
    <w:rsid w:val="69B863B5"/>
    <w:rsid w:val="69E16412"/>
    <w:rsid w:val="6AB46D58"/>
    <w:rsid w:val="6BDA1AD3"/>
    <w:rsid w:val="6EEA1278"/>
    <w:rsid w:val="72CD7FBD"/>
    <w:rsid w:val="73DE2D9F"/>
    <w:rsid w:val="75470E99"/>
    <w:rsid w:val="77F51F25"/>
    <w:rsid w:val="78DC43DC"/>
    <w:rsid w:val="79094FA0"/>
    <w:rsid w:val="79757008"/>
    <w:rsid w:val="7B0E17E2"/>
    <w:rsid w:val="7B2A4676"/>
    <w:rsid w:val="7CA0700C"/>
    <w:rsid w:val="7D5E1E12"/>
    <w:rsid w:val="7D7B4C6B"/>
    <w:rsid w:val="7DF7741D"/>
    <w:rsid w:val="7F8163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1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4"/>
    <w:semiHidden/>
    <w:unhideWhenUsed/>
    <w:qFormat/>
    <w:uiPriority w:val="99"/>
    <w:pPr>
      <w:spacing w:after="120"/>
    </w:pPr>
  </w:style>
  <w:style w:type="paragraph" w:styleId="7">
    <w:name w:val="footer"/>
    <w:basedOn w:val="1"/>
    <w:link w:val="20"/>
    <w:semiHidden/>
    <w:unhideWhenUsed/>
    <w:qFormat/>
    <w:uiPriority w:val="99"/>
    <w:pPr>
      <w:tabs>
        <w:tab w:val="center" w:pos="4153"/>
        <w:tab w:val="right" w:pos="8306"/>
      </w:tabs>
      <w:snapToGrid w:val="0"/>
      <w:jc w:val="left"/>
    </w:pPr>
    <w:rPr>
      <w:sz w:val="18"/>
      <w:szCs w:val="18"/>
    </w:rPr>
  </w:style>
  <w:style w:type="paragraph" w:styleId="8">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link w:val="25"/>
    <w:qFormat/>
    <w:uiPriority w:val="0"/>
    <w:pPr>
      <w:ind w:firstLine="420" w:firstLineChars="100"/>
    </w:pPr>
    <w:rPr>
      <w:rFonts w:ascii="Times New Roman" w:hAnsi="Times New Roman" w:eastAsia="宋体" w:cs="Times New Roman"/>
      <w:kern w:val="0"/>
      <w:sz w:val="20"/>
      <w:szCs w:val="21"/>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customStyle="1" w:styleId="14">
    <w:name w:val="标题 3 字符"/>
    <w:basedOn w:val="12"/>
    <w:link w:val="4"/>
    <w:qFormat/>
    <w:uiPriority w:val="9"/>
    <w:rPr>
      <w:rFonts w:ascii="宋体" w:hAnsi="宋体" w:eastAsia="宋体" w:cs="宋体"/>
      <w:b/>
      <w:bCs/>
      <w:kern w:val="0"/>
      <w:sz w:val="27"/>
      <w:szCs w:val="27"/>
    </w:rPr>
  </w:style>
  <w:style w:type="character" w:customStyle="1" w:styleId="15">
    <w:name w:val="标题 4 字符"/>
    <w:basedOn w:val="12"/>
    <w:link w:val="5"/>
    <w:qFormat/>
    <w:uiPriority w:val="9"/>
    <w:rPr>
      <w:rFonts w:ascii="宋体" w:hAnsi="宋体" w:eastAsia="宋体" w:cs="宋体"/>
      <w:b/>
      <w:bCs/>
      <w:kern w:val="0"/>
      <w:sz w:val="24"/>
      <w:szCs w:val="24"/>
    </w:rPr>
  </w:style>
  <w:style w:type="character" w:customStyle="1" w:styleId="16">
    <w:name w:val="标题 1 字符"/>
    <w:basedOn w:val="12"/>
    <w:link w:val="2"/>
    <w:qFormat/>
    <w:uiPriority w:val="9"/>
    <w:rPr>
      <w:b/>
      <w:bCs/>
      <w:kern w:val="44"/>
      <w:sz w:val="44"/>
      <w:szCs w:val="44"/>
    </w:rPr>
  </w:style>
  <w:style w:type="character" w:customStyle="1" w:styleId="17">
    <w:name w:val="标题 2 字符"/>
    <w:basedOn w:val="12"/>
    <w:link w:val="3"/>
    <w:semiHidden/>
    <w:qFormat/>
    <w:uiPriority w:val="9"/>
    <w:rPr>
      <w:rFonts w:asciiTheme="majorHAnsi" w:hAnsiTheme="majorHAnsi" w:eastAsiaTheme="majorEastAsia" w:cstheme="majorBidi"/>
      <w:b/>
      <w:bCs/>
      <w:sz w:val="32"/>
      <w:szCs w:val="32"/>
    </w:rPr>
  </w:style>
  <w:style w:type="character" w:customStyle="1" w:styleId="18">
    <w:name w:val="pp-specs-title"/>
    <w:basedOn w:val="12"/>
    <w:qFormat/>
    <w:uiPriority w:val="0"/>
  </w:style>
  <w:style w:type="character" w:customStyle="1" w:styleId="19">
    <w:name w:val="页眉 字符"/>
    <w:basedOn w:val="12"/>
    <w:link w:val="8"/>
    <w:semiHidden/>
    <w:qFormat/>
    <w:uiPriority w:val="99"/>
    <w:rPr>
      <w:sz w:val="18"/>
      <w:szCs w:val="18"/>
    </w:rPr>
  </w:style>
  <w:style w:type="character" w:customStyle="1" w:styleId="20">
    <w:name w:val="页脚 字符"/>
    <w:basedOn w:val="12"/>
    <w:link w:val="7"/>
    <w:semiHidden/>
    <w:qFormat/>
    <w:uiPriority w:val="99"/>
    <w:rPr>
      <w:sz w:val="18"/>
      <w:szCs w:val="18"/>
    </w:rPr>
  </w:style>
  <w:style w:type="character" w:customStyle="1" w:styleId="21">
    <w:name w:val="baseinfo-key"/>
    <w:basedOn w:val="12"/>
    <w:qFormat/>
    <w:uiPriority w:val="0"/>
  </w:style>
  <w:style w:type="paragraph" w:styleId="22">
    <w:name w:val="List Paragraph"/>
    <w:basedOn w:val="1"/>
    <w:qFormat/>
    <w:uiPriority w:val="34"/>
    <w:pPr>
      <w:ind w:firstLine="420" w:firstLineChars="200"/>
    </w:pPr>
  </w:style>
  <w:style w:type="character" w:customStyle="1" w:styleId="23">
    <w:name w:val="正文首行缩进 Char"/>
    <w:basedOn w:val="12"/>
    <w:qFormat/>
    <w:locked/>
    <w:uiPriority w:val="0"/>
    <w:rPr>
      <w:szCs w:val="21"/>
    </w:rPr>
  </w:style>
  <w:style w:type="character" w:customStyle="1" w:styleId="24">
    <w:name w:val="正文文本 字符"/>
    <w:basedOn w:val="12"/>
    <w:link w:val="6"/>
    <w:semiHidden/>
    <w:qFormat/>
    <w:uiPriority w:val="99"/>
    <w:rPr>
      <w:rFonts w:asciiTheme="minorHAnsi" w:hAnsiTheme="minorHAnsi" w:eastAsiaTheme="minorEastAsia" w:cstheme="minorBidi"/>
      <w:kern w:val="2"/>
      <w:sz w:val="21"/>
      <w:szCs w:val="22"/>
    </w:rPr>
  </w:style>
  <w:style w:type="character" w:customStyle="1" w:styleId="25">
    <w:name w:val="正文文本首行缩进 字符"/>
    <w:basedOn w:val="24"/>
    <w:link w:val="9"/>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EA6D-E301-4C2E-9793-5F3A5187BB73}">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3</Pages>
  <Words>1272</Words>
  <Characters>1324</Characters>
  <Lines>55</Lines>
  <Paragraphs>56</Paragraphs>
  <TotalTime>157</TotalTime>
  <ScaleCrop>false</ScaleCrop>
  <LinksUpToDate>false</LinksUpToDate>
  <CharactersWithSpaces>1325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2020-05-05T09:35:00Z</dcterms:created>
  <dc:creator>Administrator</dc:creator>
  <cp:lastModifiedBy>春风</cp:lastModifiedBy>
  <cp:lastPrinted>2020-07-13T00:39:00Z</cp:lastPrinted>
  <dcterms:modified xsi:type="dcterms:W3CDTF">2026-06-04T08:19:46Z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4BBE602DBCF74E56A47C62DB4AF578D9_13</vt:lpwstr>
  </property>
  <property fmtid="{D5CDD505-2E9C-101B-9397-08002B2CF9AE}" pid="4" name="KSOTemplateDocerSaveRecord">
    <vt:lpwstr>eyJoZGlkIjoiYWVjMWJiZWNhNTQ2MWU4NmE0ZDc2MDQ1MGJjMjIyNzQiLCJ1c2VySWQiOiIxNDk5MjcyOTMwIn0=</vt:lpwstr>
  </property>
</Properties>
</file>