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37AC">
      <w:pPr>
        <w:rPr>
          <w:rFonts w:hint="eastAsia" w:ascii="宋体" w:hAnsi="宋体" w:eastAsia="宋体" w:cs="宋体"/>
          <w:i w:val="0"/>
          <w:iCs w:val="0"/>
          <w:caps w:val="0"/>
          <w:color w:val="595959"/>
          <w:spacing w:val="0"/>
          <w:sz w:val="28"/>
          <w:szCs w:val="28"/>
          <w:shd w:val="clear" w:fill="FFFFFF"/>
        </w:rPr>
      </w:pPr>
      <w:r>
        <w:rPr>
          <w:rFonts w:hint="eastAsia" w:ascii="宋体" w:hAnsi="宋体" w:eastAsia="宋体" w:cs="宋体"/>
          <w:i w:val="0"/>
          <w:iCs w:val="0"/>
          <w:caps w:val="0"/>
          <w:color w:val="595959"/>
          <w:spacing w:val="0"/>
          <w:sz w:val="28"/>
          <w:szCs w:val="28"/>
          <w:shd w:val="clear" w:fill="FFFFFF"/>
        </w:rPr>
        <w:t> 1、符合《中华人民共和国政府采购法》第二十二条规定的条件，供应商必须具有独立法人资格，并具备年检合格有效并加载统一社会信用代码的营业执照； 2、须持有省公安厅颁发的《保安服务许可证》； 3、派遣保安人员须持有公安机关颁发的《保安员证》，须提供证书原件及202</w:t>
      </w:r>
      <w:r>
        <w:rPr>
          <w:rFonts w:hint="eastAsia" w:ascii="宋体" w:hAnsi="宋体" w:eastAsia="宋体" w:cs="宋体"/>
          <w:i w:val="0"/>
          <w:iCs w:val="0"/>
          <w:caps w:val="0"/>
          <w:color w:val="595959"/>
          <w:spacing w:val="0"/>
          <w:sz w:val="28"/>
          <w:szCs w:val="28"/>
          <w:shd w:val="clear" w:fill="FFFFFF"/>
          <w:lang w:val="en-US" w:eastAsia="zh-CN"/>
        </w:rPr>
        <w:t>6</w:t>
      </w:r>
      <w:r>
        <w:rPr>
          <w:rFonts w:hint="eastAsia" w:ascii="宋体" w:hAnsi="宋体" w:eastAsia="宋体" w:cs="宋体"/>
          <w:i w:val="0"/>
          <w:iCs w:val="0"/>
          <w:caps w:val="0"/>
          <w:color w:val="595959"/>
          <w:spacing w:val="0"/>
          <w:sz w:val="28"/>
          <w:szCs w:val="28"/>
          <w:shd w:val="clear" w:fill="FFFFFF"/>
        </w:rPr>
        <w:t>年以来供应商为其缴纳连续三个月的社保证明（医疗或养老任意一种）； 4、近三年内，被政府机关授予“河南社会责任企业”，。 5、对列入失信被执行人、重大税收违法案件当事人名单、政府采购严重违法失信行为记录名单的供应商，拒绝参与本项目竞价活动。 6、供应商应具备专业化培训能力，能够与项目所在地由公安机关批准成立的培训机构建立长期培训协议，并提供培训协议书及培训机构资格证书（复印件加盖培训机构公章），承诺派遣保安人员定期接受专业</w:t>
      </w:r>
      <w:bookmarkStart w:id="0" w:name="_GoBack"/>
      <w:bookmarkEnd w:id="0"/>
      <w:r>
        <w:rPr>
          <w:rFonts w:hint="eastAsia" w:ascii="宋体" w:hAnsi="宋体" w:eastAsia="宋体" w:cs="宋体"/>
          <w:i w:val="0"/>
          <w:iCs w:val="0"/>
          <w:caps w:val="0"/>
          <w:color w:val="595959"/>
          <w:spacing w:val="0"/>
          <w:sz w:val="28"/>
          <w:szCs w:val="28"/>
          <w:shd w:val="clear" w:fill="FFFFFF"/>
        </w:rPr>
        <w:t>化培训。</w:t>
      </w:r>
      <w:r>
        <w:rPr>
          <w:rFonts w:hint="eastAsia" w:ascii="宋体" w:hAnsi="宋体" w:eastAsia="宋体" w:cs="宋体"/>
          <w:i w:val="0"/>
          <w:iCs w:val="0"/>
          <w:caps w:val="0"/>
          <w:color w:val="595959"/>
          <w:spacing w:val="0"/>
          <w:sz w:val="28"/>
          <w:szCs w:val="28"/>
          <w:shd w:val="clear" w:fill="FFFFFF"/>
          <w:lang w:val="en-US" w:eastAsia="zh-CN"/>
        </w:rPr>
        <w:t>7、</w:t>
      </w:r>
      <w:r>
        <w:rPr>
          <w:rFonts w:hint="eastAsia" w:ascii="宋体" w:hAnsi="宋体" w:eastAsia="宋体" w:cs="宋体"/>
          <w:i w:val="0"/>
          <w:iCs w:val="0"/>
          <w:caps w:val="0"/>
          <w:color w:val="595959"/>
          <w:spacing w:val="0"/>
          <w:sz w:val="28"/>
          <w:szCs w:val="28"/>
          <w:shd w:val="clear" w:fill="FFFFFF"/>
        </w:rPr>
        <w:t>供应商如达不到以上竞标要求而参与报价的，视为无效果报价，并向政府采购监督部门建议予以处罚。</w:t>
      </w:r>
    </w:p>
    <w:p w14:paraId="45EF0D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jFkNTY4ZmI4N2EyNTc2YjA4OGNiNzIwM2Q5ZjQifQ=="/>
  </w:docVars>
  <w:rsids>
    <w:rsidRoot w:val="00000000"/>
    <w:rsid w:val="25BF518C"/>
    <w:rsid w:val="3E407D88"/>
    <w:rsid w:val="43CF59A7"/>
    <w:rsid w:val="540552BD"/>
    <w:rsid w:val="63737495"/>
    <w:rsid w:val="66FF7C7D"/>
    <w:rsid w:val="67196319"/>
    <w:rsid w:val="77066FE0"/>
    <w:rsid w:val="7B354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385</Words>
  <Characters>388</Characters>
  <Lines>0</Lines>
  <Paragraphs>0</Paragraphs>
  <TotalTime>0</TotalTime>
  <ScaleCrop>false</ScaleCrop>
  <LinksUpToDate>false</LinksUpToDate>
  <CharactersWithSpaces>394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2022-06-21T02:26:00Z</dcterms:created>
  <dc:creator>Administrator</dc:creator>
  <cp:lastModifiedBy>Administrator</cp:lastModifiedBy>
  <dcterms:modified xsi:type="dcterms:W3CDTF">2026-05-25T08:31:25Z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A529DDE7B5694F93B17721FF3A743EBB</vt:lpwstr>
  </property>
  <property fmtid="{D5CDD505-2E9C-101B-9397-08002B2CF9AE}" pid="4" name="KSOTemplateDocerSaveRecord">
    <vt:lpwstr>eyJoZGlkIjoiMDY5MWJlOGIyZjM3NDc3ZTBlYjllMGUxNjQxZjAzYzMiLCJ1c2VySWQiOiIxMTM2ODMwMTE3In0=</vt:lpwstr>
  </property>
</Properties>
</file>