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11" w:rsidRPr="00B37F11" w:rsidRDefault="00B37F11" w:rsidP="00B37F11">
      <w:pPr>
        <w:pStyle w:val="2"/>
        <w:adjustRightInd w:val="0"/>
        <w:snapToGrid w:val="0"/>
        <w:spacing w:before="0" w:after="0" w:line="276" w:lineRule="auto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B37F11">
        <w:rPr>
          <w:rFonts w:asciiTheme="majorEastAsia" w:eastAsiaTheme="majorEastAsia" w:hAnsiTheme="majorEastAsia" w:hint="eastAsia"/>
          <w:sz w:val="44"/>
          <w:szCs w:val="44"/>
        </w:rPr>
        <w:t>采购2026年世界献血者日宣传视频拍摄</w:t>
      </w:r>
    </w:p>
    <w:p w:rsidR="00B37F11" w:rsidRPr="00B37F11" w:rsidRDefault="00B37F11" w:rsidP="00B37F11">
      <w:pPr>
        <w:pStyle w:val="2"/>
        <w:adjustRightInd w:val="0"/>
        <w:snapToGrid w:val="0"/>
        <w:spacing w:before="0" w:line="276" w:lineRule="auto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B37F11">
        <w:rPr>
          <w:rFonts w:asciiTheme="majorEastAsia" w:eastAsiaTheme="majorEastAsia" w:hAnsiTheme="majorEastAsia" w:hint="eastAsia"/>
          <w:sz w:val="44"/>
          <w:szCs w:val="44"/>
        </w:rPr>
        <w:t>服务项目竞价要求</w:t>
      </w:r>
    </w:p>
    <w:p w:rsidR="00B37F11" w:rsidRPr="00B37F11" w:rsidRDefault="00B37F11" w:rsidP="00B37F11">
      <w:pPr>
        <w:spacing w:line="700" w:lineRule="exact"/>
        <w:ind w:firstLineChars="200" w:firstLine="643"/>
        <w:contextualSpacing/>
        <w:rPr>
          <w:rFonts w:ascii="仿宋" w:eastAsia="仿宋" w:hAnsi="仿宋" w:hint="eastAsia"/>
          <w:b/>
          <w:sz w:val="32"/>
          <w:szCs w:val="32"/>
        </w:rPr>
      </w:pPr>
      <w:r w:rsidRPr="00B37F11">
        <w:rPr>
          <w:rFonts w:ascii="仿宋" w:eastAsia="仿宋" w:hAnsi="仿宋" w:hint="eastAsia"/>
          <w:b/>
          <w:sz w:val="32"/>
          <w:szCs w:val="32"/>
        </w:rPr>
        <w:t>一、制作要求:</w:t>
      </w:r>
    </w:p>
    <w:p w:rsidR="00B37F11" w:rsidRPr="00B37F11" w:rsidRDefault="00B37F11" w:rsidP="00B37F11">
      <w:pPr>
        <w:spacing w:line="12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37F11">
        <w:rPr>
          <w:rFonts w:ascii="仿宋" w:eastAsia="仿宋" w:hAnsi="仿宋" w:cs="仿宋" w:hint="eastAsia"/>
          <w:sz w:val="32"/>
          <w:szCs w:val="32"/>
        </w:rPr>
        <w:t>1.片名：《一滴热血 一片爱心 献血救命》；</w:t>
      </w:r>
    </w:p>
    <w:p w:rsidR="00B37F11" w:rsidRPr="00B37F11" w:rsidRDefault="00B37F11" w:rsidP="00B37F11">
      <w:pPr>
        <w:spacing w:line="12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37F11">
        <w:rPr>
          <w:rFonts w:ascii="仿宋" w:eastAsia="仿宋" w:hAnsi="仿宋" w:cs="仿宋" w:hint="eastAsia"/>
          <w:sz w:val="32"/>
          <w:szCs w:val="32"/>
        </w:rPr>
        <w:t>2.时长：约 3 分钟；</w:t>
      </w:r>
    </w:p>
    <w:p w:rsidR="00B37F11" w:rsidRPr="00B37F11" w:rsidRDefault="00B37F11" w:rsidP="00B37F11">
      <w:pPr>
        <w:spacing w:line="12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37F11">
        <w:rPr>
          <w:rFonts w:ascii="仿宋" w:eastAsia="仿宋" w:hAnsi="仿宋" w:cs="仿宋" w:hint="eastAsia"/>
          <w:sz w:val="32"/>
          <w:szCs w:val="32"/>
        </w:rPr>
        <w:t>3.基调：温暖真挚、纪实走心、富有感染力；</w:t>
      </w:r>
    </w:p>
    <w:p w:rsidR="00B37F11" w:rsidRPr="00B37F11" w:rsidRDefault="00B37F11" w:rsidP="00B37F11">
      <w:pPr>
        <w:spacing w:line="12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37F11">
        <w:rPr>
          <w:rFonts w:ascii="仿宋" w:eastAsia="仿宋" w:hAnsi="仿宋" w:cs="仿宋" w:hint="eastAsia"/>
          <w:sz w:val="32"/>
          <w:szCs w:val="32"/>
        </w:rPr>
        <w:t>4.叙事逻辑：信纸里的温度 → 热血背后的故事 → 不同人群的真情发声 → 城市与人的共同承诺。</w:t>
      </w:r>
    </w:p>
    <w:p w:rsidR="00B37F11" w:rsidRPr="00B37F11" w:rsidRDefault="00B37F11" w:rsidP="00B37F11">
      <w:pPr>
        <w:spacing w:line="700" w:lineRule="exact"/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  <w:r w:rsidRPr="00B37F11">
        <w:rPr>
          <w:rFonts w:ascii="仿宋" w:eastAsia="仿宋" w:hAnsi="仿宋" w:hint="eastAsia"/>
          <w:b/>
          <w:sz w:val="32"/>
          <w:szCs w:val="32"/>
        </w:rPr>
        <w:t>二、</w:t>
      </w:r>
      <w:r w:rsidRPr="00B37F11">
        <w:rPr>
          <w:rFonts w:ascii="仿宋" w:eastAsia="仿宋" w:hAnsi="仿宋"/>
          <w:b/>
          <w:sz w:val="32"/>
          <w:szCs w:val="32"/>
        </w:rPr>
        <w:t>内容要求</w:t>
      </w:r>
      <w:r w:rsidRPr="00B37F11">
        <w:rPr>
          <w:rFonts w:ascii="仿宋" w:eastAsia="仿宋" w:hAnsi="仿宋" w:hint="eastAsia"/>
          <w:b/>
          <w:sz w:val="32"/>
          <w:szCs w:val="32"/>
        </w:rPr>
        <w:t>：</w:t>
      </w:r>
    </w:p>
    <w:p w:rsidR="00B37F11" w:rsidRPr="00B37F11" w:rsidRDefault="00B37F11" w:rsidP="00B37F11">
      <w:pPr>
        <w:pStyle w:val="3"/>
        <w:widowControl/>
        <w:shd w:val="clear" w:color="auto" w:fill="FDFDFE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1.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合规性：确保宣传片内容符合相关法律法规和行业规范。</w:t>
      </w:r>
    </w:p>
    <w:p w:rsidR="00B37F11" w:rsidRPr="00B37F11" w:rsidRDefault="00B37F11" w:rsidP="00B37F11">
      <w:pPr>
        <w:pStyle w:val="3"/>
        <w:widowControl/>
        <w:shd w:val="clear" w:color="auto" w:fill="FDFDFE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2.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创新性：在创意和表现手法上创新，提高宣传片的吸引力和传播力。</w:t>
      </w:r>
    </w:p>
    <w:p w:rsidR="00B37F11" w:rsidRPr="00B37F11" w:rsidRDefault="00B37F11" w:rsidP="00B37F11">
      <w:pPr>
        <w:pStyle w:val="3"/>
        <w:widowControl/>
        <w:shd w:val="clear" w:color="auto" w:fill="FDFDFE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b w:val="0"/>
          <w:bCs w:val="0"/>
          <w:kern w:val="2"/>
          <w:sz w:val="32"/>
          <w:szCs w:val="32"/>
        </w:rPr>
      </w:pP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3.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原创性要求：确保宣传片内容、画面、音乐等均为原创或已获得合法授权，避免侵权问题。</w:t>
      </w:r>
    </w:p>
    <w:p w:rsidR="00B37F11" w:rsidRPr="00B37F11" w:rsidRDefault="00B37F11" w:rsidP="00B37F11">
      <w:pPr>
        <w:pStyle w:val="3"/>
        <w:widowControl/>
        <w:shd w:val="clear" w:color="auto" w:fill="FDFDFE"/>
        <w:spacing w:before="0" w:beforeAutospacing="0" w:after="0" w:afterAutospacing="0" w:line="6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B37F11">
        <w:rPr>
          <w:rFonts w:ascii="仿宋" w:eastAsia="仿宋" w:hAnsi="仿宋"/>
          <w:sz w:val="32"/>
          <w:szCs w:val="32"/>
        </w:rPr>
        <w:t>三、</w:t>
      </w:r>
      <w:r w:rsidRPr="00B37F11">
        <w:rPr>
          <w:rFonts w:ascii="仿宋" w:eastAsia="仿宋" w:hAnsi="仿宋" w:hint="default"/>
          <w:sz w:val="32"/>
          <w:szCs w:val="32"/>
        </w:rPr>
        <w:t>技术要求</w:t>
      </w:r>
      <w:r w:rsidRPr="00B37F11">
        <w:rPr>
          <w:rFonts w:ascii="仿宋" w:eastAsia="仿宋" w:hAnsi="仿宋"/>
          <w:sz w:val="32"/>
          <w:szCs w:val="32"/>
        </w:rPr>
        <w:t>：</w:t>
      </w:r>
    </w:p>
    <w:p w:rsidR="00B37F11" w:rsidRPr="00B37F11" w:rsidRDefault="00B37F11" w:rsidP="00B37F11">
      <w:pPr>
        <w:pStyle w:val="3"/>
        <w:widowControl/>
        <w:shd w:val="clear" w:color="auto" w:fill="FDFDFE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b w:val="0"/>
          <w:bCs w:val="0"/>
          <w:kern w:val="2"/>
          <w:sz w:val="32"/>
          <w:szCs w:val="32"/>
        </w:rPr>
      </w:pP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1.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设备质量：使用高质量的拍摄设备，确保视频画面的清晰度和色彩还原度。</w:t>
      </w:r>
    </w:p>
    <w:p w:rsidR="00B37F11" w:rsidRPr="00B37F11" w:rsidRDefault="00B37F11" w:rsidP="00B37F11">
      <w:pPr>
        <w:pStyle w:val="3"/>
        <w:widowControl/>
        <w:shd w:val="clear" w:color="auto" w:fill="FDFDFE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b w:val="0"/>
          <w:bCs w:val="0"/>
          <w:kern w:val="2"/>
          <w:sz w:val="32"/>
          <w:szCs w:val="32"/>
        </w:rPr>
      </w:pP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2.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画质与音效：在制作中</w:t>
      </w: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要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注重画面的清晰度和音效的质感。</w:t>
      </w:r>
    </w:p>
    <w:p w:rsidR="00B37F11" w:rsidRPr="00B37F11" w:rsidRDefault="00B37F11" w:rsidP="00B37F11">
      <w:pPr>
        <w:pStyle w:val="3"/>
        <w:widowControl/>
        <w:shd w:val="clear" w:color="auto" w:fill="FDFDFE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b w:val="0"/>
          <w:bCs w:val="0"/>
          <w:kern w:val="2"/>
          <w:sz w:val="32"/>
          <w:szCs w:val="32"/>
        </w:rPr>
      </w:pP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3.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后期剪辑：具备专业的后期剪辑能力，确保宣传片节奏紧凑、流畅。</w:t>
      </w:r>
    </w:p>
    <w:p w:rsidR="00B37F11" w:rsidRPr="00B37F11" w:rsidRDefault="00B37F11" w:rsidP="00B37F11">
      <w:pPr>
        <w:pStyle w:val="3"/>
        <w:widowControl/>
        <w:shd w:val="clear" w:color="auto" w:fill="FDFDFE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b w:val="0"/>
          <w:bCs w:val="0"/>
          <w:kern w:val="2"/>
          <w:sz w:val="32"/>
          <w:szCs w:val="32"/>
        </w:rPr>
      </w:pP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lastRenderedPageBreak/>
        <w:t>4.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售后服务：提供售后服务，</w:t>
      </w:r>
      <w:r w:rsidRPr="00B37F11"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在一定期限内免费</w:t>
      </w:r>
      <w:r w:rsidRPr="00B37F11"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对宣传片进行必要的修改和完善，确保符合单位要求。</w:t>
      </w:r>
    </w:p>
    <w:p w:rsidR="00B37F11" w:rsidRPr="00B37F11" w:rsidRDefault="00B37F11" w:rsidP="00B37F11">
      <w:pPr>
        <w:spacing w:line="700" w:lineRule="exact"/>
        <w:ind w:firstLineChars="171" w:firstLine="549"/>
        <w:contextualSpacing/>
        <w:rPr>
          <w:rFonts w:ascii="仿宋" w:eastAsia="仿宋" w:hAnsi="仿宋" w:hint="eastAsia"/>
          <w:b/>
          <w:sz w:val="32"/>
          <w:szCs w:val="32"/>
        </w:rPr>
      </w:pPr>
      <w:r w:rsidRPr="00B37F11">
        <w:rPr>
          <w:rFonts w:ascii="仿宋" w:eastAsia="仿宋" w:hAnsi="仿宋" w:hint="eastAsia"/>
          <w:b/>
          <w:sz w:val="32"/>
          <w:szCs w:val="32"/>
        </w:rPr>
        <w:t>四、报价企业资质要求：</w:t>
      </w:r>
    </w:p>
    <w:p w:rsidR="00B37F11" w:rsidRPr="00B37F11" w:rsidRDefault="00B37F11" w:rsidP="00B37F11">
      <w:pPr>
        <w:spacing w:line="700" w:lineRule="exact"/>
        <w:ind w:firstLineChars="200" w:firstLine="640"/>
        <w:contextualSpacing/>
        <w:rPr>
          <w:rFonts w:ascii="仿宋" w:eastAsia="仿宋" w:hAnsi="仿宋" w:hint="eastAsia"/>
          <w:sz w:val="32"/>
          <w:szCs w:val="32"/>
        </w:rPr>
      </w:pPr>
      <w:r w:rsidRPr="00B37F11">
        <w:rPr>
          <w:rFonts w:ascii="仿宋" w:eastAsia="仿宋" w:hAnsi="仿宋" w:hint="eastAsia"/>
          <w:sz w:val="32"/>
          <w:szCs w:val="32"/>
        </w:rPr>
        <w:t>1、参与竞价供货方应具备独立法人资格的企业营业执照；</w:t>
      </w:r>
    </w:p>
    <w:p w:rsidR="00B37F11" w:rsidRPr="00B37F11" w:rsidRDefault="00B37F11" w:rsidP="00B37F11">
      <w:pPr>
        <w:spacing w:line="700" w:lineRule="exact"/>
        <w:ind w:firstLineChars="200" w:firstLine="640"/>
        <w:contextualSpacing/>
        <w:rPr>
          <w:rFonts w:ascii="仿宋" w:eastAsia="仿宋" w:hAnsi="仿宋" w:hint="eastAsia"/>
          <w:sz w:val="32"/>
          <w:szCs w:val="32"/>
        </w:rPr>
      </w:pPr>
      <w:r w:rsidRPr="00B37F11">
        <w:rPr>
          <w:rFonts w:ascii="仿宋" w:eastAsia="仿宋" w:hAnsi="仿宋" w:hint="eastAsia"/>
          <w:sz w:val="32"/>
          <w:szCs w:val="32"/>
        </w:rPr>
        <w:t>2、中标企业不得转包分包。</w:t>
      </w:r>
      <w:r w:rsidRPr="00B37F11">
        <w:rPr>
          <w:rFonts w:ascii="宋体" w:eastAsia="仿宋" w:hAnsi="宋体" w:hint="eastAsia"/>
          <w:sz w:val="32"/>
          <w:szCs w:val="32"/>
        </w:rPr>
        <w:t> </w:t>
      </w:r>
    </w:p>
    <w:p w:rsidR="008E30DC" w:rsidRPr="00B37F11" w:rsidRDefault="008E30DC">
      <w:pPr>
        <w:rPr>
          <w:rFonts w:ascii="仿宋" w:eastAsia="仿宋" w:hAnsi="仿宋"/>
          <w:sz w:val="32"/>
          <w:szCs w:val="32"/>
        </w:rPr>
      </w:pPr>
    </w:p>
    <w:sectPr w:rsidR="008E30DC" w:rsidRPr="00B3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0DC" w:rsidRDefault="008E30DC" w:rsidP="00B37F11">
      <w:r>
        <w:separator/>
      </w:r>
    </w:p>
  </w:endnote>
  <w:endnote w:type="continuationSeparator" w:id="1">
    <w:p w:rsidR="008E30DC" w:rsidRDefault="008E30DC" w:rsidP="00B3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0DC" w:rsidRDefault="008E30DC" w:rsidP="00B37F11">
      <w:r>
        <w:separator/>
      </w:r>
    </w:p>
  </w:footnote>
  <w:footnote w:type="continuationSeparator" w:id="1">
    <w:p w:rsidR="008E30DC" w:rsidRDefault="008E30DC" w:rsidP="00B37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F11"/>
    <w:rsid w:val="008E30DC"/>
    <w:rsid w:val="00B3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1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B37F1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37F11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7F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7F1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7F1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B37F11"/>
    <w:rPr>
      <w:rFonts w:ascii="宋体" w:eastAsia="宋体" w:hAnsi="宋体" w:cs="Times New Roman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>P R C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2026-05-28T00:46:00Z</dcterms:created>
  <dcterms:modified xsi:type="dcterms:W3CDTF">2026-05-28T00:47:00Z</dcterms:modified>
</cp:coreProperties>
</file>