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3B530D">
      <w:pPr>
        <w:jc w:val="center"/>
        <w:rPr>
          <w:rFonts w:hint="eastAsia" w:ascii="黑体" w:hAnsi="黑体" w:eastAsia="黑体" w:cs="黑体"/>
          <w:sz w:val="52"/>
          <w:szCs w:val="52"/>
        </w:rPr>
      </w:pPr>
      <w:r>
        <w:rPr>
          <w:rFonts w:hint="eastAsia" w:ascii="黑体" w:hAnsi="黑体" w:eastAsia="黑体" w:cs="黑体"/>
          <w:sz w:val="52"/>
          <w:szCs w:val="52"/>
        </w:rPr>
        <w:t>供应商</w:t>
      </w:r>
      <w:r>
        <w:rPr>
          <w:rFonts w:hint="eastAsia" w:ascii="黑体" w:hAnsi="黑体" w:eastAsia="黑体" w:cs="黑体"/>
          <w:sz w:val="52"/>
          <w:szCs w:val="52"/>
          <w:lang w:val="en-US" w:eastAsia="zh-CN"/>
        </w:rPr>
        <w:t>竞价</w:t>
      </w:r>
      <w:r>
        <w:rPr>
          <w:rFonts w:hint="eastAsia" w:ascii="黑体" w:hAnsi="黑体" w:eastAsia="黑体" w:cs="黑体"/>
          <w:sz w:val="52"/>
          <w:szCs w:val="52"/>
        </w:rPr>
        <w:t>要求</w:t>
      </w:r>
    </w:p>
    <w:p w14:paraId="110633A5">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_GB2312"/>
          <w:sz w:val="32"/>
          <w:szCs w:val="32"/>
        </w:rPr>
      </w:pPr>
      <w:r>
        <w:rPr>
          <w:rFonts w:hint="eastAsia" w:ascii="仿宋" w:hAnsi="仿宋" w:eastAsia="仿宋" w:cs="仿宋_GB2312"/>
          <w:sz w:val="32"/>
          <w:szCs w:val="32"/>
        </w:rPr>
        <w:t>报名要求：</w:t>
      </w:r>
    </w:p>
    <w:p w14:paraId="0F006802">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_GB2312"/>
          <w:sz w:val="32"/>
          <w:szCs w:val="32"/>
        </w:rPr>
      </w:pPr>
      <w:r>
        <w:rPr>
          <w:rFonts w:hint="eastAsia" w:ascii="仿宋" w:hAnsi="仿宋" w:eastAsia="仿宋" w:cs="仿宋_GB2312"/>
          <w:sz w:val="32"/>
          <w:szCs w:val="32"/>
        </w:rPr>
        <w:t>符合《中华人民共和国政府采购法》第22条规定的条件；投标人必须具有独立法人资格，并具备年检合格有效并加载统一社会信用代码的营业执照。</w:t>
      </w:r>
    </w:p>
    <w:p w14:paraId="3D0BFBF1">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firstLine="640" w:firstLineChars="200"/>
        <w:textAlignment w:val="auto"/>
        <w:rPr>
          <w:rFonts w:ascii="仿宋" w:hAnsi="仿宋" w:eastAsia="仿宋" w:cs="仿宋_GB2312"/>
          <w:sz w:val="32"/>
          <w:szCs w:val="32"/>
        </w:rPr>
      </w:pPr>
      <w:r>
        <w:rPr>
          <w:rFonts w:hint="eastAsia" w:ascii="仿宋" w:hAnsi="仿宋" w:eastAsia="仿宋" w:cs="仿宋_GB2312"/>
          <w:sz w:val="32"/>
          <w:szCs w:val="32"/>
        </w:rPr>
        <w:t xml:space="preserve">竞价单位的营业执照的经营范围必须含有本项目所需的服务内容，且具有履行合同所必须的设备和专业技术能力。竞价单位需提供2024年经审计的财务报告及2025年最近连续六个月的社保缴纳记录。竞价单位应向采购单位提供“资质及服务能力要求”所要求的相关证明材料的复印件，所有材料加盖公章并送至采购单位联系人处1份。 </w:t>
      </w:r>
    </w:p>
    <w:p w14:paraId="6E8D43B4">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left="0" w:leftChars="0" w:firstLine="640" w:firstLineChars="200"/>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rPr>
        <w:t>竞价单位须进行现场勘察，并填写现场勘察确认记录。现场勘察时间为竞价发布有效报价时间内，现场勘察人员需是在本单位注册的消防工程师，并携带一级消防工程师证书原件、身份证原件及2025年最近连续六个月的社保缴纳记录以备查看；维保人员须具有中级消防设施操作员证书及电力系统中级工程师证书，并提供连续六个月的社保缴纳记录。</w:t>
      </w:r>
    </w:p>
    <w:p w14:paraId="3F092C50">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left="0" w:leftChars="0" w:firstLine="640" w:firstLineChars="200"/>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rPr>
        <w:t>如材料审核不符合条件或在规定截止时间前不能提供上述材料和踏勘现场承诺确认书将视为供应商自动放弃本次竞价资格。</w:t>
      </w:r>
    </w:p>
    <w:p w14:paraId="4B80D30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kern w:val="0"/>
          <w:sz w:val="32"/>
          <w:szCs w:val="32"/>
          <w:lang w:val="en-US" w:eastAsia="zh-CN"/>
        </w:rPr>
        <w:t>5、</w:t>
      </w:r>
      <w:bookmarkStart w:id="0" w:name="_GoBack"/>
      <w:bookmarkEnd w:id="0"/>
      <w:r>
        <w:rPr>
          <w:rFonts w:hint="eastAsia" w:ascii="仿宋" w:hAnsi="仿宋" w:eastAsia="仿宋" w:cs="仿宋"/>
          <w:sz w:val="32"/>
          <w:szCs w:val="32"/>
          <w:lang w:eastAsia="zh-CN"/>
        </w:rPr>
        <w:t>倡导合理价中标，不具备资质参与竞标</w:t>
      </w:r>
      <w:r>
        <w:rPr>
          <w:rFonts w:hint="eastAsia" w:ascii="仿宋" w:hAnsi="仿宋" w:eastAsia="仿宋" w:cs="仿宋"/>
          <w:sz w:val="32"/>
          <w:szCs w:val="32"/>
        </w:rPr>
        <w:t>或没有现场勘察登记</w:t>
      </w:r>
      <w:r>
        <w:rPr>
          <w:rFonts w:hint="eastAsia" w:ascii="仿宋" w:hAnsi="仿宋" w:eastAsia="仿宋" w:cs="仿宋"/>
          <w:sz w:val="32"/>
          <w:szCs w:val="32"/>
          <w:lang w:eastAsia="zh-CN"/>
        </w:rPr>
        <w:t>或报价明显低于成本的供应商视为恶意竞争，最低竞标价不作为中标保证，供应商的报价明显低于成本价格，有可能影响项目质量或不能诚信履约的，作为无效竞标价处理,采购人有权予以废标并重新开展竞价活动，同时将上报问题并追究相关责任。竞价结束后，采购人综合评定各供应商综合实力且报价合理的为成交供应商。</w:t>
      </w:r>
    </w:p>
    <w:sectPr>
      <w:pgSz w:w="11906" w:h="16838"/>
      <w:pgMar w:top="1134" w:right="1800" w:bottom="1134"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A88579"/>
    <w:multiLevelType w:val="singleLevel"/>
    <w:tmpl w:val="1DA88579"/>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xMjVmZGY1MWRkY2YyMTgwZWVmYTczMzE0ZGM0OTcifQ=="/>
  </w:docVars>
  <w:rsids>
    <w:rsidRoot w:val="37000A56"/>
    <w:rsid w:val="00AC1094"/>
    <w:rsid w:val="00AD0849"/>
    <w:rsid w:val="00B458CF"/>
    <w:rsid w:val="00CA2002"/>
    <w:rsid w:val="00CA76CB"/>
    <w:rsid w:val="00CB3586"/>
    <w:rsid w:val="012B64AF"/>
    <w:rsid w:val="059A3C03"/>
    <w:rsid w:val="05E10769"/>
    <w:rsid w:val="06C61153"/>
    <w:rsid w:val="075D0324"/>
    <w:rsid w:val="081F0BC4"/>
    <w:rsid w:val="0AB6279C"/>
    <w:rsid w:val="0B0B0223"/>
    <w:rsid w:val="0C0A491F"/>
    <w:rsid w:val="100667A3"/>
    <w:rsid w:val="12FC798B"/>
    <w:rsid w:val="14D7452C"/>
    <w:rsid w:val="18D506F5"/>
    <w:rsid w:val="1CD04BA2"/>
    <w:rsid w:val="1D4D440B"/>
    <w:rsid w:val="1FFA5F0D"/>
    <w:rsid w:val="2121036D"/>
    <w:rsid w:val="21C96C69"/>
    <w:rsid w:val="2250591D"/>
    <w:rsid w:val="22635651"/>
    <w:rsid w:val="28A63EE1"/>
    <w:rsid w:val="293C33E2"/>
    <w:rsid w:val="2E00644A"/>
    <w:rsid w:val="2EDC6CF0"/>
    <w:rsid w:val="346F5D18"/>
    <w:rsid w:val="37000A56"/>
    <w:rsid w:val="3A8A2BA1"/>
    <w:rsid w:val="3F0F4233"/>
    <w:rsid w:val="3F310B59"/>
    <w:rsid w:val="3FF43934"/>
    <w:rsid w:val="40473B32"/>
    <w:rsid w:val="4D200A2C"/>
    <w:rsid w:val="4DF80A94"/>
    <w:rsid w:val="50DA315F"/>
    <w:rsid w:val="5520295B"/>
    <w:rsid w:val="5C392155"/>
    <w:rsid w:val="5F443B39"/>
    <w:rsid w:val="5FE85D5E"/>
    <w:rsid w:val="60F311F9"/>
    <w:rsid w:val="62BE3C02"/>
    <w:rsid w:val="63936E3D"/>
    <w:rsid w:val="63D80CF3"/>
    <w:rsid w:val="6D5A1C64"/>
    <w:rsid w:val="6DF13761"/>
    <w:rsid w:val="7068088D"/>
    <w:rsid w:val="71641E18"/>
    <w:rsid w:val="720626EF"/>
    <w:rsid w:val="74017DF2"/>
    <w:rsid w:val="75605824"/>
    <w:rsid w:val="756A688E"/>
    <w:rsid w:val="75D27C98"/>
    <w:rsid w:val="766E3B04"/>
    <w:rsid w:val="769B7D3D"/>
    <w:rsid w:val="7782124A"/>
    <w:rsid w:val="7AD608BE"/>
    <w:rsid w:val="7BBB4D2B"/>
    <w:rsid w:val="7C7E0232"/>
    <w:rsid w:val="7CEE35CA"/>
    <w:rsid w:val="7CF7391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0"/>
    <w:rPr>
      <w:kern w:val="2"/>
      <w:sz w:val="18"/>
      <w:szCs w:val="18"/>
    </w:rPr>
  </w:style>
  <w:style w:type="character" w:customStyle="1" w:styleId="7">
    <w:name w:val="页脚 Char"/>
    <w:basedOn w:val="5"/>
    <w:link w:val="2"/>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742</Words>
  <Characters>755</Characters>
  <Lines>2</Lines>
  <Paragraphs>1</Paragraphs>
  <TotalTime>4</TotalTime>
  <ScaleCrop>false</ScaleCrop>
  <LinksUpToDate>false</LinksUpToDate>
  <CharactersWithSpaces>756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2023-04-15T07:51:00Z</dcterms:created>
  <dc:creator>summer. ღ 微凉</dc:creator>
  <cp:lastModifiedBy>　</cp:lastModifiedBy>
  <cp:lastPrinted>2023-03-27T07:08:00Z</cp:lastPrinted>
  <dcterms:modified xsi:type="dcterms:W3CDTF">2026-05-13T02:45:09Z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4814FD87A9F24006B332FDCFDFD4CBED_13</vt:lpwstr>
  </property>
  <property fmtid="{D5CDD505-2E9C-101B-9397-08002B2CF9AE}" pid="4" name="KSOTemplateDocerSaveRecord">
    <vt:lpwstr>eyJoZGlkIjoiNWUzN2JjODM1ODA3M2FhYzI1OWE5ZmYzMmIyYzM0MmMiLCJ1c2VySWQiOiI0NTExODUyMzgifQ==</vt:lpwstr>
  </property>
</Properties>
</file>