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ADC8AC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新蔡一高</w:t>
      </w:r>
    </w:p>
    <w:p w14:paraId="36163399">
      <w:pPr>
        <w:jc w:val="center"/>
        <w:rPr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西校区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任泽楼办公室增加隔断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造竞价公告</w:t>
      </w:r>
    </w:p>
    <w:p w14:paraId="7482AC83">
      <w:pPr>
        <w:spacing w:line="540" w:lineRule="exact"/>
        <w:ind w:firstLine="560" w:firstLineChars="200"/>
        <w:rPr>
          <w:rFonts w:ascii="宋体" w:hAnsi="宋体" w:cs="宋体"/>
          <w:bCs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由于工作要求，需要对</w:t>
      </w:r>
      <w:r>
        <w:rPr>
          <w:rFonts w:hint="eastAsia"/>
          <w:sz w:val="28"/>
          <w:szCs w:val="28"/>
        </w:rPr>
        <w:t>西校</w:t>
      </w:r>
      <w:r>
        <w:rPr>
          <w:rFonts w:hint="eastAsia"/>
          <w:sz w:val="28"/>
          <w:szCs w:val="28"/>
          <w:lang w:val="en-US" w:eastAsia="zh-CN"/>
        </w:rPr>
        <w:t>区仁泽楼一间办公室增加一道隔断</w:t>
      </w:r>
      <w:r>
        <w:rPr>
          <w:rFonts w:hint="eastAsia"/>
          <w:sz w:val="28"/>
          <w:szCs w:val="28"/>
        </w:rPr>
        <w:t>。经学校研究决定，现面向社会</w:t>
      </w:r>
      <w:r>
        <w:rPr>
          <w:rFonts w:hint="eastAsia"/>
          <w:sz w:val="28"/>
          <w:szCs w:val="28"/>
          <w:lang w:val="en-US" w:eastAsia="zh-CN"/>
        </w:rPr>
        <w:t>对</w:t>
      </w:r>
      <w:r>
        <w:rPr>
          <w:rFonts w:hint="eastAsia"/>
          <w:sz w:val="28"/>
          <w:szCs w:val="28"/>
        </w:rPr>
        <w:t>西校</w:t>
      </w:r>
      <w:r>
        <w:rPr>
          <w:rFonts w:hint="eastAsia"/>
          <w:sz w:val="28"/>
          <w:szCs w:val="28"/>
          <w:lang w:val="en-US" w:eastAsia="zh-CN"/>
        </w:rPr>
        <w:t>区仁泽楼一间办公室增加一道隔断进行</w:t>
      </w:r>
      <w:r>
        <w:rPr>
          <w:rFonts w:hint="eastAsia"/>
          <w:sz w:val="28"/>
          <w:szCs w:val="28"/>
        </w:rPr>
        <w:t>竞价</w:t>
      </w:r>
      <w:r>
        <w:rPr>
          <w:rFonts w:hint="eastAsia" w:ascii="宋体" w:hAnsi="宋体" w:cs="宋体"/>
          <w:bCs/>
          <w:sz w:val="28"/>
          <w:szCs w:val="28"/>
        </w:rPr>
        <w:t>，具体要求如下：</w:t>
      </w:r>
    </w:p>
    <w:p w14:paraId="6BF391A5">
      <w:pPr>
        <w:numPr>
          <w:ilvl w:val="0"/>
          <w:numId w:val="1"/>
        </w:numPr>
        <w:spacing w:line="540" w:lineRule="exact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采购项目：</w:t>
      </w:r>
      <w:r>
        <w:rPr>
          <w:rFonts w:hint="eastAsia"/>
          <w:sz w:val="28"/>
          <w:szCs w:val="28"/>
        </w:rPr>
        <w:t>西校</w:t>
      </w:r>
      <w:r>
        <w:rPr>
          <w:rFonts w:hint="eastAsia"/>
          <w:sz w:val="28"/>
          <w:szCs w:val="28"/>
          <w:lang w:val="en-US" w:eastAsia="zh-CN"/>
        </w:rPr>
        <w:t>区仁泽楼一间办公室增加一道隔断</w:t>
      </w:r>
    </w:p>
    <w:p w14:paraId="101D25F6">
      <w:pPr>
        <w:numPr>
          <w:ilvl w:val="0"/>
          <w:numId w:val="1"/>
        </w:numPr>
        <w:spacing w:line="540" w:lineRule="exact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改造要求：</w:t>
      </w:r>
      <w:r>
        <w:rPr>
          <w:rFonts w:hint="eastAsia"/>
          <w:sz w:val="28"/>
          <w:szCs w:val="28"/>
        </w:rPr>
        <w:t>符合国家建筑要求标准，不破坏原建筑结构，确保原使用功能不变。</w:t>
      </w:r>
    </w:p>
    <w:p w14:paraId="1207C22B">
      <w:pPr>
        <w:numPr>
          <w:ilvl w:val="0"/>
          <w:numId w:val="1"/>
        </w:numPr>
        <w:spacing w:before="114" w:line="190" w:lineRule="auto"/>
        <w:ind w:left="0" w:leftChars="0" w:firstLine="0" w:firstLineChars="0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工程量及预算价格：</w:t>
      </w:r>
    </w:p>
    <w:p w14:paraId="4367B55F"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41465" cy="5328285"/>
            <wp:effectExtent l="0" t="0" r="3175" b="5715"/>
            <wp:docPr id="1" name="图片 1" descr="c5c0b69c852c703aab4070f91f985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c0b69c852c703aab4070f91f985bc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293485" cy="9615805"/>
            <wp:effectExtent l="0" t="0" r="635" b="635"/>
            <wp:docPr id="2" name="图片 2" descr="c12291540fd639d4fda59cd29c4f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12291540fd639d4fda59cd29c4f40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961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641465" cy="9562465"/>
            <wp:effectExtent l="0" t="0" r="3175" b="8255"/>
            <wp:docPr id="3" name="图片 3" descr="1ec072d80ca433b5a84289e53f24b5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ec072d80ca433b5a84289e53f24b5f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56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4BAB9">
      <w:pPr>
        <w:pStyle w:val="2"/>
        <w:rPr>
          <w:rFonts w:hint="eastAsia"/>
          <w:b/>
          <w:sz w:val="28"/>
        </w:rPr>
      </w:pPr>
    </w:p>
    <w:p w14:paraId="7A2B241E">
      <w:pPr>
        <w:numPr>
          <w:ilvl w:val="0"/>
          <w:numId w:val="0"/>
        </w:numPr>
        <w:spacing w:line="540" w:lineRule="exac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3.</w:t>
      </w:r>
      <w:r>
        <w:rPr>
          <w:rFonts w:hint="eastAsia"/>
          <w:b/>
          <w:bCs/>
          <w:sz w:val="28"/>
          <w:szCs w:val="28"/>
        </w:rPr>
        <w:t>控制价格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  <w:lang w:val="en-US" w:eastAsia="zh-CN"/>
        </w:rPr>
        <w:t>4318</w:t>
      </w:r>
      <w:r>
        <w:rPr>
          <w:rFonts w:hint="eastAsia"/>
          <w:sz w:val="28"/>
          <w:szCs w:val="28"/>
        </w:rPr>
        <w:t>元（</w:t>
      </w:r>
      <w:r>
        <w:rPr>
          <w:rFonts w:hint="eastAsia"/>
          <w:sz w:val="28"/>
          <w:szCs w:val="28"/>
          <w:lang w:val="en-US" w:eastAsia="zh-CN"/>
        </w:rPr>
        <w:t>肆仟叁佰壹拾捌元</w:t>
      </w:r>
      <w:r>
        <w:rPr>
          <w:rFonts w:hint="eastAsia"/>
          <w:sz w:val="28"/>
          <w:szCs w:val="28"/>
        </w:rPr>
        <w:t>整）。</w:t>
      </w:r>
    </w:p>
    <w:p w14:paraId="5E407AFD">
      <w:pPr>
        <w:tabs>
          <w:tab w:val="left" w:pos="312"/>
        </w:tabs>
        <w:spacing w:line="54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b/>
          <w:bCs/>
          <w:sz w:val="28"/>
          <w:szCs w:val="28"/>
        </w:rPr>
        <w:t>资金来源：</w:t>
      </w:r>
      <w:r>
        <w:rPr>
          <w:rFonts w:hint="eastAsia"/>
          <w:sz w:val="28"/>
          <w:szCs w:val="28"/>
        </w:rPr>
        <w:t>学校自筹。</w:t>
      </w:r>
    </w:p>
    <w:p w14:paraId="6398F46C">
      <w:pPr>
        <w:tabs>
          <w:tab w:val="left" w:pos="312"/>
        </w:tabs>
        <w:spacing w:line="540" w:lineRule="exac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5.采购方式</w:t>
      </w:r>
      <w:r>
        <w:rPr>
          <w:rFonts w:hint="eastAsia"/>
          <w:sz w:val="28"/>
          <w:szCs w:val="28"/>
        </w:rPr>
        <w:t>：电子商城竞价采购。</w:t>
      </w:r>
    </w:p>
    <w:p w14:paraId="0C1E076A">
      <w:pPr>
        <w:tabs>
          <w:tab w:val="left" w:pos="312"/>
        </w:tabs>
        <w:spacing w:line="540" w:lineRule="exac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6.采购平台：</w:t>
      </w:r>
      <w:r>
        <w:rPr>
          <w:rFonts w:hint="eastAsia"/>
          <w:sz w:val="28"/>
          <w:szCs w:val="28"/>
        </w:rPr>
        <w:t>驻马店政府采购电子商城。(http//zmd.gpmart.cn)</w:t>
      </w:r>
    </w:p>
    <w:p w14:paraId="741C98AF">
      <w:pPr>
        <w:tabs>
          <w:tab w:val="left" w:pos="312"/>
        </w:tabs>
        <w:spacing w:line="540" w:lineRule="exact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7.供应商资格要求：</w:t>
      </w:r>
      <w:r>
        <w:rPr>
          <w:rFonts w:hint="eastAsia"/>
          <w:sz w:val="28"/>
          <w:szCs w:val="28"/>
        </w:rPr>
        <w:t>具有相关建筑改造资质。供应商在人员、技术、资金等方面具有相应的履约能力。</w:t>
      </w:r>
      <w:r>
        <w:rPr>
          <w:rFonts w:hint="eastAsia"/>
          <w:sz w:val="28"/>
          <w:szCs w:val="28"/>
          <w:lang w:val="en-US" w:eastAsia="zh-CN"/>
        </w:rPr>
        <w:t>为了保证工作质量及进度，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供应商在投标前务必前往建设单位勘察。</w:t>
      </w:r>
    </w:p>
    <w:p w14:paraId="7A543883">
      <w:pPr>
        <w:tabs>
          <w:tab w:val="left" w:pos="312"/>
        </w:tabs>
        <w:spacing w:line="540" w:lineRule="exac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8.质量要求：</w:t>
      </w:r>
      <w:r>
        <w:rPr>
          <w:rFonts w:hint="eastAsia"/>
          <w:sz w:val="28"/>
          <w:szCs w:val="28"/>
        </w:rPr>
        <w:t>严格按照国家建筑要求标准，安装安全可靠。</w:t>
      </w:r>
    </w:p>
    <w:p w14:paraId="76ACD5C0">
      <w:pPr>
        <w:tabs>
          <w:tab w:val="left" w:pos="312"/>
        </w:tabs>
        <w:spacing w:line="540" w:lineRule="exac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9.成交企业的认定：</w:t>
      </w:r>
      <w:r>
        <w:rPr>
          <w:rFonts w:hint="eastAsia"/>
          <w:sz w:val="28"/>
          <w:szCs w:val="28"/>
        </w:rPr>
        <w:t>竞价总价格最低的竞价企业为成交企业。</w:t>
      </w:r>
    </w:p>
    <w:p w14:paraId="011E468F">
      <w:pPr>
        <w:spacing w:line="54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10.</w:t>
      </w:r>
      <w:r>
        <w:rPr>
          <w:rFonts w:hint="eastAsia"/>
          <w:b/>
          <w:bCs/>
          <w:sz w:val="28"/>
          <w:szCs w:val="28"/>
        </w:rPr>
        <w:t>供货时间：</w:t>
      </w:r>
      <w:r>
        <w:rPr>
          <w:rFonts w:hint="eastAsia"/>
          <w:sz w:val="28"/>
          <w:szCs w:val="28"/>
        </w:rPr>
        <w:t>签订合同后</w:t>
      </w: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</w:rPr>
        <w:t>天内改造完毕。</w:t>
      </w:r>
    </w:p>
    <w:p w14:paraId="75DB0EC3">
      <w:pPr>
        <w:spacing w:line="540" w:lineRule="exact"/>
        <w:rPr>
          <w:rFonts w:ascii="宋体" w:hAnsi="宋体" w:cs="宋体"/>
          <w:sz w:val="28"/>
          <w:szCs w:val="28"/>
        </w:rPr>
      </w:pPr>
      <w:r>
        <w:rPr>
          <w:rFonts w:hint="eastAsia"/>
          <w:sz w:val="28"/>
          <w:szCs w:val="28"/>
        </w:rPr>
        <w:t>11.</w:t>
      </w:r>
      <w:r>
        <w:rPr>
          <w:rFonts w:hint="eastAsia" w:ascii="宋体" w:hAnsi="宋体" w:cs="宋体"/>
          <w:b/>
          <w:bCs/>
          <w:sz w:val="28"/>
          <w:szCs w:val="28"/>
        </w:rPr>
        <w:t>质保及</w:t>
      </w:r>
      <w:r>
        <w:rPr>
          <w:rFonts w:hint="eastAsia" w:ascii="宋体" w:hAnsi="宋体" w:cs="宋体"/>
          <w:b/>
          <w:bCs/>
          <w:sz w:val="28"/>
          <w:szCs w:val="28"/>
          <w:lang w:val="zh-CN"/>
        </w:rPr>
        <w:t>售后服务</w:t>
      </w:r>
      <w:r>
        <w:rPr>
          <w:rFonts w:hint="eastAsia" w:ascii="宋体" w:hAnsi="宋体" w:cs="宋体"/>
          <w:b/>
          <w:bCs/>
          <w:sz w:val="28"/>
          <w:szCs w:val="28"/>
        </w:rPr>
        <w:t>：</w:t>
      </w:r>
      <w:r>
        <w:rPr>
          <w:rFonts w:hint="eastAsia" w:ascii="宋体" w:hAnsi="宋体" w:cs="宋体"/>
          <w:bCs/>
          <w:sz w:val="28"/>
          <w:szCs w:val="28"/>
        </w:rPr>
        <w:t>改造</w:t>
      </w:r>
      <w:r>
        <w:rPr>
          <w:rFonts w:hint="eastAsia" w:ascii="宋体" w:hAnsi="宋体" w:cs="宋体"/>
          <w:sz w:val="28"/>
          <w:szCs w:val="28"/>
        </w:rPr>
        <w:t>后如出现原建筑损坏等质量问题，</w:t>
      </w: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保质期3年）</w:t>
      </w:r>
      <w:r>
        <w:rPr>
          <w:rFonts w:hint="eastAsia" w:ascii="宋体" w:hAnsi="宋体" w:cs="宋体"/>
          <w:sz w:val="28"/>
          <w:szCs w:val="28"/>
        </w:rPr>
        <w:t>供应商要无条件维修更换，并承担相应责任。</w:t>
      </w:r>
      <w:r>
        <w:rPr>
          <w:rFonts w:ascii="宋体" w:hAnsi="宋体" w:cs="宋体"/>
          <w:sz w:val="28"/>
          <w:szCs w:val="28"/>
        </w:rPr>
        <w:t xml:space="preserve"> </w:t>
      </w:r>
    </w:p>
    <w:p w14:paraId="28014F21">
      <w:pPr>
        <w:autoSpaceDE w:val="0"/>
        <w:autoSpaceDN w:val="0"/>
        <w:adjustRightInd w:val="0"/>
        <w:spacing w:line="440" w:lineRule="exact"/>
        <w:ind w:right="33"/>
        <w:rPr>
          <w:rFonts w:ascii="宋体" w:hAnsi="宋体" w:cs="宋体"/>
          <w:sz w:val="28"/>
          <w:szCs w:val="28"/>
          <w:lang w:val="zh-CN"/>
        </w:rPr>
      </w:pPr>
      <w:r>
        <w:rPr>
          <w:rFonts w:hint="eastAsia" w:ascii="宋体" w:hAnsi="宋体" w:cs="宋体"/>
          <w:b/>
          <w:bCs/>
          <w:sz w:val="28"/>
          <w:szCs w:val="28"/>
        </w:rPr>
        <w:t>12.</w:t>
      </w:r>
      <w:r>
        <w:rPr>
          <w:rFonts w:hint="eastAsia" w:ascii="宋体" w:hAnsi="宋体" w:cs="宋体"/>
          <w:b/>
          <w:bCs/>
          <w:sz w:val="28"/>
          <w:szCs w:val="28"/>
          <w:lang w:val="zh-CN"/>
        </w:rPr>
        <w:t>签订合同：</w:t>
      </w:r>
      <w:r>
        <w:rPr>
          <w:rFonts w:hint="eastAsia" w:ascii="宋体" w:hAnsi="宋体" w:cs="宋体"/>
          <w:sz w:val="28"/>
          <w:szCs w:val="28"/>
          <w:lang w:val="zh-CN"/>
        </w:rPr>
        <w:t>接到成交通知书后3日内与</w:t>
      </w:r>
      <w:r>
        <w:rPr>
          <w:rFonts w:hint="eastAsia" w:ascii="宋体" w:hAnsi="宋体" w:cs="宋体"/>
          <w:sz w:val="28"/>
          <w:szCs w:val="28"/>
        </w:rPr>
        <w:t>新蔡一高</w:t>
      </w:r>
      <w:r>
        <w:rPr>
          <w:rFonts w:hint="eastAsia" w:ascii="宋体" w:hAnsi="宋体" w:cs="宋体"/>
          <w:sz w:val="28"/>
          <w:szCs w:val="28"/>
          <w:lang w:val="zh-CN"/>
        </w:rPr>
        <w:t>签订</w:t>
      </w:r>
      <w:r>
        <w:rPr>
          <w:rFonts w:hint="eastAsia" w:ascii="宋体" w:hAnsi="宋体" w:cs="宋体"/>
          <w:sz w:val="28"/>
          <w:szCs w:val="28"/>
        </w:rPr>
        <w:t>维修</w:t>
      </w:r>
      <w:r>
        <w:rPr>
          <w:rFonts w:hint="eastAsia" w:ascii="宋体" w:hAnsi="宋体" w:cs="宋体"/>
          <w:sz w:val="28"/>
          <w:szCs w:val="28"/>
          <w:lang w:val="zh-CN"/>
        </w:rPr>
        <w:t>合同。</w:t>
      </w:r>
    </w:p>
    <w:p w14:paraId="62A092F8">
      <w:pPr>
        <w:autoSpaceDE w:val="0"/>
        <w:autoSpaceDN w:val="0"/>
        <w:adjustRightInd w:val="0"/>
        <w:spacing w:line="440" w:lineRule="exact"/>
        <w:rPr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13.</w:t>
      </w:r>
      <w:r>
        <w:rPr>
          <w:rFonts w:hint="eastAsia" w:ascii="宋体" w:hAnsi="宋体" w:cs="宋体"/>
          <w:b/>
          <w:bCs/>
          <w:sz w:val="28"/>
          <w:szCs w:val="28"/>
          <w:lang w:val="zh-CN"/>
        </w:rPr>
        <w:t>验收：</w:t>
      </w:r>
      <w:r>
        <w:rPr>
          <w:rFonts w:hint="eastAsia" w:ascii="宋体" w:hAnsi="宋体" w:cs="宋体"/>
          <w:sz w:val="28"/>
          <w:szCs w:val="28"/>
        </w:rPr>
        <w:t>改造</w:t>
      </w:r>
      <w:r>
        <w:rPr>
          <w:rFonts w:hint="eastAsia"/>
          <w:sz w:val="28"/>
          <w:szCs w:val="28"/>
        </w:rPr>
        <w:t>完毕后</w:t>
      </w:r>
      <w:r>
        <w:rPr>
          <w:rFonts w:hint="eastAsia" w:ascii="宋体" w:hAnsi="宋体" w:cs="宋体"/>
          <w:sz w:val="28"/>
          <w:szCs w:val="28"/>
          <w:lang w:val="zh-CN"/>
        </w:rPr>
        <w:t>由</w:t>
      </w:r>
      <w:r>
        <w:rPr>
          <w:rFonts w:hint="eastAsia" w:ascii="宋体" w:hAnsi="宋体" w:cs="宋体"/>
          <w:sz w:val="28"/>
          <w:szCs w:val="28"/>
        </w:rPr>
        <w:t>新蔡一高</w:t>
      </w:r>
      <w:r>
        <w:rPr>
          <w:rFonts w:hint="eastAsia" w:ascii="宋体" w:hAnsi="宋体" w:cs="宋体"/>
          <w:sz w:val="28"/>
          <w:szCs w:val="28"/>
          <w:lang w:val="zh-CN"/>
        </w:rPr>
        <w:t>组织验收。</w:t>
      </w:r>
    </w:p>
    <w:p w14:paraId="7E3100BD">
      <w:pPr>
        <w:spacing w:line="54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14.</w:t>
      </w:r>
      <w:r>
        <w:rPr>
          <w:rFonts w:hint="eastAsia"/>
          <w:b/>
          <w:bCs/>
          <w:sz w:val="28"/>
          <w:szCs w:val="28"/>
        </w:rPr>
        <w:t>付款方式：</w:t>
      </w:r>
      <w:r>
        <w:rPr>
          <w:rFonts w:hint="eastAsia"/>
          <w:sz w:val="28"/>
          <w:szCs w:val="28"/>
        </w:rPr>
        <w:t>对公转账。</w:t>
      </w:r>
    </w:p>
    <w:p w14:paraId="3D36A450">
      <w:pPr>
        <w:spacing w:line="540" w:lineRule="exact"/>
        <w:ind w:firstLine="6440" w:firstLineChars="23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新蔡一高</w:t>
      </w:r>
    </w:p>
    <w:p w14:paraId="6E25566C">
      <w:r>
        <w:rPr>
          <w:rFonts w:hint="eastAsia"/>
          <w:sz w:val="28"/>
          <w:szCs w:val="28"/>
        </w:rPr>
        <w:t xml:space="preserve">                                               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14</w:t>
      </w:r>
      <w:r>
        <w:rPr>
          <w:rFonts w:hint="eastAsia"/>
          <w:sz w:val="28"/>
          <w:szCs w:val="28"/>
        </w:rPr>
        <w:t>日</w:t>
      </w:r>
    </w:p>
    <w:p w14:paraId="75968A28"/>
    <w:p w14:paraId="0AE62CC5"/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A67347">
    <w:pPr>
      <w:pStyle w:val="2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68D137"/>
    <w:multiLevelType w:val="singleLevel"/>
    <w:tmpl w:val="D968D137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 w:val="0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A9D284C"/>
    <w:rsid w:val="00032EBF"/>
    <w:rsid w:val="00140EEA"/>
    <w:rsid w:val="001763E7"/>
    <w:rsid w:val="001D6CEF"/>
    <w:rsid w:val="00254C2E"/>
    <w:rsid w:val="003C14D2"/>
    <w:rsid w:val="004C085B"/>
    <w:rsid w:val="007131DB"/>
    <w:rsid w:val="00841185"/>
    <w:rsid w:val="009375AF"/>
    <w:rsid w:val="00940834"/>
    <w:rsid w:val="00A604B6"/>
    <w:rsid w:val="00DB64EB"/>
    <w:rsid w:val="00DD6449"/>
    <w:rsid w:val="00E0767A"/>
    <w:rsid w:val="00EF2F8E"/>
    <w:rsid w:val="00F017C1"/>
    <w:rsid w:val="00F4218A"/>
    <w:rsid w:val="00FB3269"/>
    <w:rsid w:val="00FF0AEF"/>
    <w:rsid w:val="00FF5956"/>
    <w:rsid w:val="07402AE6"/>
    <w:rsid w:val="09676A04"/>
    <w:rsid w:val="18FB0DF4"/>
    <w:rsid w:val="20EE564F"/>
    <w:rsid w:val="25B3785A"/>
    <w:rsid w:val="312B41D4"/>
    <w:rsid w:val="33680CD7"/>
    <w:rsid w:val="4AC43ED9"/>
    <w:rsid w:val="6814707B"/>
    <w:rsid w:val="6A9D284C"/>
    <w:rsid w:val="6F904E46"/>
    <w:rsid w:val="78E50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spacing w:after="120"/>
    </w:p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nhideWhenUsed/>
    <w:qFormat/>
    <w:uiPriority w:val="99"/>
    <w:pPr>
      <w:widowControl w:val="0"/>
      <w:jc w:val="both"/>
    </w:pPr>
    <w:rPr>
      <w:rFonts w:ascii="Times New Roman" w:hAnsi="Times New Roman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Default"/>
    <w:qFormat/>
    <w:uiPriority w:val="99"/>
    <w:pPr>
      <w:widowControl w:val="0"/>
      <w:autoSpaceDE w:val="0"/>
      <w:autoSpaceDN w:val="0"/>
    </w:pPr>
    <w:rPr>
      <w:rFonts w:hint="eastAsia" w:ascii="仿宋" w:hAnsi="仿宋" w:eastAsia="仿宋" w:cs="Times New Roman"/>
      <w:color w:val="000000"/>
      <w:sz w:val="24"/>
      <w:lang w:val="en-US" w:eastAsia="zh-CN" w:bidi="ar-SA"/>
    </w:rPr>
  </w:style>
  <w:style w:type="character" w:customStyle="1" w:styleId="9">
    <w:name w:val="font71"/>
    <w:basedOn w:val="7"/>
    <w:qFormat/>
    <w:uiPriority w:val="0"/>
    <w:rPr>
      <w:rFonts w:hint="eastAsia" w:ascii="宋体" w:hAnsi="宋体" w:eastAsia="宋体" w:cs="宋体"/>
      <w:b/>
      <w:color w:val="000000"/>
      <w:sz w:val="44"/>
      <w:szCs w:val="44"/>
      <w:u w:val="none"/>
    </w:rPr>
  </w:style>
  <w:style w:type="character" w:customStyle="1" w:styleId="10">
    <w:name w:val="页眉 Char"/>
    <w:basedOn w:val="7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463</Words>
  <Characters>508</Characters>
  <Lines>5</Lines>
  <Paragraphs>1</Paragraphs>
  <TotalTime>6</TotalTime>
  <ScaleCrop>false</ScaleCrop>
  <LinksUpToDate>false</LinksUpToDate>
  <CharactersWithSpaces>559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2021-08-06T00:04:00Z</dcterms:created>
  <dc:creator>Administrator</dc:creator>
  <cp:lastModifiedBy>闫树林</cp:lastModifiedBy>
  <cp:lastPrinted>2021-06-18T03:28:00Z</cp:lastPrinted>
  <dcterms:modified xsi:type="dcterms:W3CDTF">2026-05-14T01:30:56Z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E790E404F4D3431E925D3913EC73F2D7</vt:lpwstr>
  </property>
  <property fmtid="{D5CDD505-2E9C-101B-9397-08002B2CF9AE}" pid="4" name="KSOTemplateDocerSaveRecord">
    <vt:lpwstr>eyJoZGlkIjoiZmQ5MmVkOGIxMmE3ZjRjMDczODEwOTU3N2YzMWUwOGMiLCJ1c2VySWQiOiI1NDI0Nzg0OTQifQ==</vt:lpwstr>
  </property>
</Properties>
</file>