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FA6A" w14:textId="77777777" w:rsidR="00A94F77" w:rsidRDefault="001311E3">
      <w:pPr>
        <w:spacing w:before="290" w:line="327" w:lineRule="auto"/>
        <w:ind w:right="589"/>
        <w:jc w:val="center"/>
        <w:rPr>
          <w:rFonts w:ascii="黑体" w:eastAsia="黑体" w:hAnsi="黑体" w:cs="黑体"/>
          <w:spacing w:val="-2"/>
          <w:sz w:val="36"/>
          <w:szCs w:val="36"/>
        </w:rPr>
      </w:pPr>
      <w:r>
        <w:rPr>
          <w:rFonts w:ascii="黑体" w:eastAsia="黑体" w:hAnsi="黑体" w:cs="黑体" w:hint="eastAsia"/>
          <w:spacing w:val="-2"/>
          <w:sz w:val="36"/>
          <w:szCs w:val="36"/>
        </w:rPr>
        <w:t>马克思主义学院</w:t>
      </w:r>
      <w:r>
        <w:rPr>
          <w:rFonts w:ascii="黑体" w:eastAsia="黑体" w:hAnsi="黑体" w:cs="黑体" w:hint="eastAsia"/>
          <w:spacing w:val="-2"/>
          <w:sz w:val="36"/>
          <w:szCs w:val="36"/>
        </w:rPr>
        <w:t>2026</w:t>
      </w:r>
      <w:r>
        <w:rPr>
          <w:rFonts w:ascii="黑体" w:eastAsia="黑体" w:hAnsi="黑体" w:cs="黑体" w:hint="eastAsia"/>
          <w:spacing w:val="-2"/>
          <w:sz w:val="36"/>
          <w:szCs w:val="36"/>
        </w:rPr>
        <w:t>年度思想政治理论课教师</w:t>
      </w:r>
    </w:p>
    <w:p w14:paraId="26BD679C" w14:textId="77777777" w:rsidR="00A94F77" w:rsidRDefault="001311E3">
      <w:pPr>
        <w:spacing w:before="290" w:line="327" w:lineRule="auto"/>
        <w:ind w:right="589"/>
        <w:jc w:val="center"/>
        <w:rPr>
          <w:rFonts w:ascii="黑体" w:eastAsia="黑体" w:hAnsi="黑体" w:cs="黑体"/>
          <w:spacing w:val="-2"/>
          <w:sz w:val="36"/>
          <w:szCs w:val="36"/>
        </w:rPr>
      </w:pPr>
      <w:r>
        <w:rPr>
          <w:rFonts w:ascii="黑体" w:eastAsia="黑体" w:hAnsi="黑体" w:cs="黑体" w:hint="eastAsia"/>
          <w:spacing w:val="-2"/>
          <w:sz w:val="36"/>
          <w:szCs w:val="36"/>
        </w:rPr>
        <w:t>“大练兵”暨教学技能竞赛项目采购需求</w:t>
      </w:r>
    </w:p>
    <w:p w14:paraId="4B3CA0DD" w14:textId="77777777" w:rsidR="00A94F77" w:rsidRDefault="00A94F77">
      <w:pPr>
        <w:pStyle w:val="a0"/>
        <w:ind w:left="63" w:right="63"/>
      </w:pPr>
    </w:p>
    <w:p w14:paraId="6FF42C47" w14:textId="77777777" w:rsidR="00A94F77" w:rsidRDefault="001311E3">
      <w:pPr>
        <w:spacing w:line="218" w:lineRule="auto"/>
        <w:ind w:left="6"/>
        <w:outlineLvl w:val="0"/>
        <w:rPr>
          <w:rFonts w:ascii="仿宋" w:eastAsia="仿宋" w:hAnsi="仿宋" w:cs="仿宋"/>
          <w:sz w:val="30"/>
          <w:szCs w:val="30"/>
        </w:rPr>
      </w:pPr>
      <w:r>
        <w:rPr>
          <w:rFonts w:ascii="仿宋" w:eastAsia="仿宋" w:hAnsi="仿宋" w:cs="仿宋"/>
          <w:spacing w:val="-2"/>
          <w:sz w:val="30"/>
          <w:szCs w:val="30"/>
          <w14:textOutline w14:w="5448" w14:cap="flat" w14:cmpd="sng" w14:algn="ctr">
            <w14:solidFill>
              <w14:srgbClr w14:val="000000"/>
            </w14:solidFill>
            <w14:prstDash w14:val="solid"/>
            <w14:miter w14:lim="0"/>
          </w14:textOutline>
        </w:rPr>
        <w:t>一、项目</w:t>
      </w:r>
      <w:r>
        <w:rPr>
          <w:rFonts w:ascii="仿宋" w:eastAsia="仿宋" w:hAnsi="仿宋" w:cs="仿宋"/>
          <w:spacing w:val="-1"/>
          <w:sz w:val="30"/>
          <w:szCs w:val="30"/>
          <w14:textOutline w14:w="5448" w14:cap="flat" w14:cmpd="sng" w14:algn="ctr">
            <w14:solidFill>
              <w14:srgbClr w14:val="000000"/>
            </w14:solidFill>
            <w14:prstDash w14:val="solid"/>
            <w14:miter w14:lim="0"/>
          </w14:textOutline>
        </w:rPr>
        <w:t>描述和内容概要</w:t>
      </w:r>
    </w:p>
    <w:p w14:paraId="05539283" w14:textId="77777777" w:rsidR="00A94F77" w:rsidRDefault="001311E3">
      <w:pPr>
        <w:spacing w:before="270" w:line="384" w:lineRule="auto"/>
        <w:ind w:left="1" w:firstLine="642"/>
        <w:rPr>
          <w:rFonts w:ascii="仿宋" w:eastAsia="仿宋" w:hAnsi="仿宋" w:cs="仿宋"/>
          <w:sz w:val="30"/>
          <w:szCs w:val="30"/>
        </w:rPr>
      </w:pPr>
      <w:r>
        <w:rPr>
          <w:rFonts w:ascii="仿宋" w:eastAsia="仿宋" w:hAnsi="仿宋" w:cs="仿宋" w:hint="eastAsia"/>
          <w:color w:val="222222"/>
          <w:spacing w:val="-6"/>
          <w:sz w:val="30"/>
          <w:szCs w:val="30"/>
        </w:rPr>
        <w:t>为深入贯彻落实习近平总书记在学校思想政治理论课教师座谈会上的重要讲话精神和</w:t>
      </w:r>
      <w:r>
        <w:rPr>
          <w:rFonts w:ascii="仿宋" w:eastAsia="仿宋" w:hAnsi="仿宋" w:cs="仿宋" w:hint="eastAsia"/>
          <w:color w:val="222222"/>
          <w:spacing w:val="-6"/>
          <w:sz w:val="30"/>
          <w:szCs w:val="30"/>
        </w:rPr>
        <w:t>"</w:t>
      </w:r>
      <w:r>
        <w:rPr>
          <w:rFonts w:ascii="仿宋" w:eastAsia="仿宋" w:hAnsi="仿宋" w:cs="仿宋" w:hint="eastAsia"/>
          <w:color w:val="222222"/>
          <w:spacing w:val="-6"/>
          <w:sz w:val="30"/>
          <w:szCs w:val="30"/>
        </w:rPr>
        <w:t>大思政课</w:t>
      </w:r>
      <w:r>
        <w:rPr>
          <w:rFonts w:ascii="仿宋" w:eastAsia="仿宋" w:hAnsi="仿宋" w:cs="仿宋" w:hint="eastAsia"/>
          <w:color w:val="222222"/>
          <w:spacing w:val="-6"/>
          <w:sz w:val="30"/>
          <w:szCs w:val="30"/>
        </w:rPr>
        <w:t>"</w:t>
      </w:r>
      <w:r>
        <w:rPr>
          <w:rFonts w:ascii="仿宋" w:eastAsia="仿宋" w:hAnsi="仿宋" w:cs="仿宋" w:hint="eastAsia"/>
          <w:color w:val="222222"/>
          <w:spacing w:val="-6"/>
          <w:sz w:val="30"/>
          <w:szCs w:val="30"/>
        </w:rPr>
        <w:t>建设重要指示精神，深化思想政治理论课改革创新，着力建设一支政治强、情怀深、思维新、视野广、自律严、人格正的思政课教师队伍，以省级以上高</w:t>
      </w:r>
      <w:r>
        <w:rPr>
          <w:rFonts w:ascii="仿宋" w:eastAsia="仿宋" w:hAnsi="仿宋" w:cs="仿宋" w:hint="eastAsia"/>
          <w:color w:val="222222"/>
          <w:spacing w:val="-6"/>
          <w:sz w:val="30"/>
          <w:szCs w:val="30"/>
        </w:rPr>
        <w:t>校思想政治理论课教学展示活动等思政类教学竞赛模式为蓝本，搭建教师成长阶梯，激发教师队伍内生动力，推动教师队伍从</w:t>
      </w:r>
      <w:r>
        <w:rPr>
          <w:rFonts w:ascii="仿宋" w:eastAsia="仿宋" w:hAnsi="仿宋" w:cs="仿宋" w:hint="eastAsia"/>
          <w:color w:val="222222"/>
          <w:spacing w:val="-6"/>
          <w:sz w:val="30"/>
          <w:szCs w:val="30"/>
        </w:rPr>
        <w:t>"</w:t>
      </w:r>
      <w:r>
        <w:rPr>
          <w:rFonts w:ascii="仿宋" w:eastAsia="仿宋" w:hAnsi="仿宋" w:cs="仿宋" w:hint="eastAsia"/>
          <w:color w:val="222222"/>
          <w:spacing w:val="-6"/>
          <w:sz w:val="30"/>
          <w:szCs w:val="30"/>
        </w:rPr>
        <w:t>个体优秀</w:t>
      </w:r>
      <w:r>
        <w:rPr>
          <w:rFonts w:ascii="仿宋" w:eastAsia="仿宋" w:hAnsi="仿宋" w:cs="仿宋" w:hint="eastAsia"/>
          <w:color w:val="222222"/>
          <w:spacing w:val="-6"/>
          <w:sz w:val="30"/>
          <w:szCs w:val="30"/>
        </w:rPr>
        <w:t>"</w:t>
      </w:r>
      <w:r>
        <w:rPr>
          <w:rFonts w:ascii="仿宋" w:eastAsia="仿宋" w:hAnsi="仿宋" w:cs="仿宋" w:hint="eastAsia"/>
          <w:color w:val="222222"/>
          <w:spacing w:val="-6"/>
          <w:sz w:val="30"/>
          <w:szCs w:val="30"/>
        </w:rPr>
        <w:t>向</w:t>
      </w:r>
      <w:r>
        <w:rPr>
          <w:rFonts w:ascii="仿宋" w:eastAsia="仿宋" w:hAnsi="仿宋" w:cs="仿宋" w:hint="eastAsia"/>
          <w:color w:val="222222"/>
          <w:spacing w:val="-6"/>
          <w:sz w:val="30"/>
          <w:szCs w:val="30"/>
        </w:rPr>
        <w:t>"</w:t>
      </w:r>
      <w:r>
        <w:rPr>
          <w:rFonts w:ascii="仿宋" w:eastAsia="仿宋" w:hAnsi="仿宋" w:cs="仿宋" w:hint="eastAsia"/>
          <w:color w:val="222222"/>
          <w:spacing w:val="-6"/>
          <w:sz w:val="30"/>
          <w:szCs w:val="30"/>
        </w:rPr>
        <w:t>群体卓越</w:t>
      </w:r>
      <w:r>
        <w:rPr>
          <w:rFonts w:ascii="仿宋" w:eastAsia="仿宋" w:hAnsi="仿宋" w:cs="仿宋" w:hint="eastAsia"/>
          <w:color w:val="222222"/>
          <w:spacing w:val="-6"/>
          <w:sz w:val="30"/>
          <w:szCs w:val="30"/>
        </w:rPr>
        <w:t>"</w:t>
      </w:r>
      <w:r>
        <w:rPr>
          <w:rFonts w:ascii="仿宋" w:eastAsia="仿宋" w:hAnsi="仿宋" w:cs="仿宋" w:hint="eastAsia"/>
          <w:color w:val="222222"/>
          <w:spacing w:val="-6"/>
          <w:sz w:val="30"/>
          <w:szCs w:val="30"/>
        </w:rPr>
        <w:t>转变，特开展</w:t>
      </w:r>
      <w:r>
        <w:rPr>
          <w:rFonts w:ascii="仿宋" w:eastAsia="仿宋" w:hAnsi="仿宋" w:cs="仿宋" w:hint="eastAsia"/>
          <w:color w:val="222222"/>
          <w:spacing w:val="-6"/>
          <w:sz w:val="30"/>
          <w:szCs w:val="30"/>
        </w:rPr>
        <w:t>2026</w:t>
      </w:r>
      <w:r>
        <w:rPr>
          <w:rFonts w:ascii="仿宋" w:eastAsia="仿宋" w:hAnsi="仿宋" w:cs="仿宋" w:hint="eastAsia"/>
          <w:color w:val="222222"/>
          <w:spacing w:val="-6"/>
          <w:sz w:val="30"/>
          <w:szCs w:val="30"/>
        </w:rPr>
        <w:t>年度思想政治理论课教师</w:t>
      </w:r>
      <w:r>
        <w:rPr>
          <w:rFonts w:ascii="仿宋" w:eastAsia="仿宋" w:hAnsi="仿宋" w:cs="仿宋" w:hint="eastAsia"/>
          <w:color w:val="222222"/>
          <w:spacing w:val="-6"/>
          <w:sz w:val="30"/>
          <w:szCs w:val="30"/>
        </w:rPr>
        <w:t>"</w:t>
      </w:r>
      <w:r>
        <w:rPr>
          <w:rFonts w:ascii="仿宋" w:eastAsia="仿宋" w:hAnsi="仿宋" w:cs="仿宋" w:hint="eastAsia"/>
          <w:color w:val="222222"/>
          <w:spacing w:val="-6"/>
          <w:sz w:val="30"/>
          <w:szCs w:val="30"/>
        </w:rPr>
        <w:t>大练兵</w:t>
      </w:r>
      <w:r>
        <w:rPr>
          <w:rFonts w:ascii="仿宋" w:eastAsia="仿宋" w:hAnsi="仿宋" w:cs="仿宋" w:hint="eastAsia"/>
          <w:color w:val="222222"/>
          <w:spacing w:val="-6"/>
          <w:sz w:val="30"/>
          <w:szCs w:val="30"/>
        </w:rPr>
        <w:t>"</w:t>
      </w:r>
      <w:r>
        <w:rPr>
          <w:rFonts w:ascii="仿宋" w:eastAsia="仿宋" w:hAnsi="仿宋" w:cs="仿宋" w:hint="eastAsia"/>
          <w:color w:val="222222"/>
          <w:spacing w:val="-6"/>
          <w:sz w:val="30"/>
          <w:szCs w:val="30"/>
        </w:rPr>
        <w:t>暨教学技能竞赛项目。</w:t>
      </w:r>
    </w:p>
    <w:p w14:paraId="722862A9" w14:textId="77777777" w:rsidR="00A94F77" w:rsidRDefault="001311E3">
      <w:pPr>
        <w:spacing w:line="384" w:lineRule="auto"/>
        <w:ind w:right="190" w:firstLine="644"/>
        <w:rPr>
          <w:rFonts w:ascii="仿宋" w:eastAsia="仿宋" w:hAnsi="仿宋" w:cs="仿宋"/>
          <w:sz w:val="30"/>
          <w:szCs w:val="30"/>
        </w:rPr>
      </w:pPr>
      <w:r>
        <w:rPr>
          <w:rFonts w:ascii="仿宋" w:eastAsia="仿宋" w:hAnsi="仿宋" w:cs="仿宋"/>
          <w:color w:val="222222"/>
          <w:spacing w:val="-14"/>
          <w:sz w:val="30"/>
          <w:szCs w:val="30"/>
        </w:rPr>
        <w:t>项目</w:t>
      </w:r>
      <w:r>
        <w:rPr>
          <w:rFonts w:ascii="仿宋" w:eastAsia="仿宋" w:hAnsi="仿宋" w:cs="仿宋"/>
          <w:color w:val="222222"/>
          <w:spacing w:val="-8"/>
          <w:sz w:val="30"/>
          <w:szCs w:val="30"/>
        </w:rPr>
        <w:t>总</w:t>
      </w:r>
      <w:r>
        <w:rPr>
          <w:rFonts w:ascii="仿宋" w:eastAsia="仿宋" w:hAnsi="仿宋" w:cs="仿宋"/>
          <w:color w:val="222222"/>
          <w:spacing w:val="-7"/>
          <w:sz w:val="30"/>
          <w:szCs w:val="30"/>
        </w:rPr>
        <w:t>预算</w:t>
      </w:r>
      <w:r>
        <w:rPr>
          <w:rFonts w:ascii="仿宋" w:eastAsia="仿宋" w:hAnsi="仿宋" w:cs="仿宋" w:hint="eastAsia"/>
          <w:color w:val="222222"/>
          <w:spacing w:val="-7"/>
          <w:sz w:val="30"/>
          <w:szCs w:val="30"/>
        </w:rPr>
        <w:t>25</w:t>
      </w:r>
      <w:r>
        <w:rPr>
          <w:rFonts w:ascii="仿宋" w:eastAsia="仿宋" w:hAnsi="仿宋" w:cs="仿宋"/>
          <w:color w:val="222222"/>
          <w:spacing w:val="-7"/>
          <w:sz w:val="30"/>
          <w:szCs w:val="30"/>
        </w:rPr>
        <w:t>万元，服务内容包括：</w:t>
      </w:r>
      <w:r>
        <w:rPr>
          <w:rFonts w:ascii="仿宋" w:eastAsia="仿宋" w:hAnsi="仿宋" w:cs="仿宋"/>
          <w:color w:val="222222"/>
          <w:spacing w:val="-4"/>
          <w:sz w:val="30"/>
          <w:szCs w:val="30"/>
        </w:rPr>
        <w:t>视频拍摄</w:t>
      </w:r>
      <w:r>
        <w:rPr>
          <w:rFonts w:ascii="仿宋" w:eastAsia="仿宋" w:hAnsi="仿宋" w:cs="仿宋"/>
          <w:color w:val="222222"/>
          <w:spacing w:val="-2"/>
          <w:sz w:val="30"/>
          <w:szCs w:val="30"/>
        </w:rPr>
        <w:t>制作、文档材料美化制作</w:t>
      </w:r>
      <w:r>
        <w:rPr>
          <w:rFonts w:ascii="仿宋" w:eastAsia="仿宋" w:hAnsi="仿宋" w:cs="仿宋" w:hint="eastAsia"/>
          <w:color w:val="222222"/>
          <w:spacing w:val="-2"/>
          <w:sz w:val="30"/>
          <w:szCs w:val="30"/>
        </w:rPr>
        <w:t>和</w:t>
      </w:r>
      <w:r>
        <w:rPr>
          <w:rFonts w:ascii="仿宋" w:eastAsia="仿宋" w:hAnsi="仿宋" w:cs="仿宋" w:hint="eastAsia"/>
          <w:color w:val="222222"/>
          <w:spacing w:val="-2"/>
          <w:sz w:val="30"/>
          <w:szCs w:val="30"/>
        </w:rPr>
        <w:t>教学专家指导</w:t>
      </w:r>
      <w:r>
        <w:rPr>
          <w:rFonts w:ascii="仿宋" w:eastAsia="仿宋" w:hAnsi="仿宋" w:cs="仿宋" w:hint="eastAsia"/>
          <w:color w:val="222222"/>
          <w:spacing w:val="-2"/>
          <w:sz w:val="30"/>
          <w:szCs w:val="30"/>
        </w:rPr>
        <w:t>服务</w:t>
      </w:r>
      <w:r>
        <w:rPr>
          <w:rFonts w:ascii="仿宋" w:eastAsia="仿宋" w:hAnsi="仿宋" w:cs="仿宋"/>
          <w:color w:val="222222"/>
          <w:spacing w:val="-2"/>
          <w:sz w:val="30"/>
          <w:szCs w:val="30"/>
        </w:rPr>
        <w:t>。</w:t>
      </w:r>
    </w:p>
    <w:p w14:paraId="125DDAA5" w14:textId="77777777" w:rsidR="00A94F77" w:rsidRDefault="001311E3">
      <w:pPr>
        <w:spacing w:line="218" w:lineRule="auto"/>
        <w:ind w:left="11"/>
        <w:outlineLvl w:val="0"/>
        <w:rPr>
          <w:rFonts w:ascii="仿宋" w:eastAsia="仿宋" w:hAnsi="仿宋" w:cs="仿宋"/>
          <w:sz w:val="30"/>
          <w:szCs w:val="30"/>
        </w:rPr>
      </w:pPr>
      <w:r>
        <w:rPr>
          <w:rFonts w:ascii="仿宋" w:eastAsia="仿宋" w:hAnsi="仿宋" w:cs="仿宋"/>
          <w:spacing w:val="-2"/>
          <w:sz w:val="30"/>
          <w:szCs w:val="30"/>
          <w14:textOutline w14:w="5448" w14:cap="flat" w14:cmpd="sng" w14:algn="ctr">
            <w14:solidFill>
              <w14:srgbClr w14:val="000000"/>
            </w14:solidFill>
            <w14:prstDash w14:val="solid"/>
            <w14:miter w14:lim="0"/>
          </w14:textOutline>
        </w:rPr>
        <w:t>二、对投标方的资</w:t>
      </w:r>
      <w:r>
        <w:rPr>
          <w:rFonts w:ascii="仿宋" w:eastAsia="仿宋" w:hAnsi="仿宋" w:cs="仿宋"/>
          <w:spacing w:val="-1"/>
          <w:sz w:val="30"/>
          <w:szCs w:val="30"/>
          <w14:textOutline w14:w="5448" w14:cap="flat" w14:cmpd="sng" w14:algn="ctr">
            <w14:solidFill>
              <w14:srgbClr w14:val="000000"/>
            </w14:solidFill>
            <w14:prstDash w14:val="solid"/>
            <w14:miter w14:lim="0"/>
          </w14:textOutline>
        </w:rPr>
        <w:t>质要求</w:t>
      </w:r>
    </w:p>
    <w:p w14:paraId="35999920" w14:textId="77777777" w:rsidR="00A94F77" w:rsidRDefault="001311E3">
      <w:pPr>
        <w:spacing w:before="269" w:line="384" w:lineRule="auto"/>
        <w:ind w:left="6" w:right="6" w:firstLine="520"/>
        <w:rPr>
          <w:rFonts w:ascii="仿宋" w:eastAsia="仿宋" w:hAnsi="仿宋" w:cs="仿宋"/>
          <w:sz w:val="30"/>
          <w:szCs w:val="30"/>
        </w:rPr>
      </w:pPr>
      <w:r>
        <w:rPr>
          <w:rFonts w:ascii="仿宋" w:eastAsia="仿宋" w:hAnsi="仿宋" w:cs="仿宋"/>
          <w:color w:val="222222"/>
          <w:spacing w:val="16"/>
          <w:sz w:val="30"/>
          <w:szCs w:val="30"/>
        </w:rPr>
        <w:t>(</w:t>
      </w:r>
      <w:r>
        <w:rPr>
          <w:rFonts w:ascii="仿宋" w:eastAsia="仿宋" w:hAnsi="仿宋" w:cs="仿宋"/>
          <w:color w:val="222222"/>
          <w:spacing w:val="8"/>
          <w:sz w:val="30"/>
          <w:szCs w:val="30"/>
        </w:rPr>
        <w:t>一</w:t>
      </w:r>
      <w:r>
        <w:rPr>
          <w:rFonts w:ascii="仿宋" w:eastAsia="仿宋" w:hAnsi="仿宋" w:cs="仿宋"/>
          <w:color w:val="222222"/>
          <w:spacing w:val="8"/>
          <w:sz w:val="30"/>
          <w:szCs w:val="30"/>
        </w:rPr>
        <w:t>)</w:t>
      </w:r>
      <w:r>
        <w:rPr>
          <w:rFonts w:ascii="仿宋" w:eastAsia="仿宋" w:hAnsi="仿宋" w:cs="仿宋"/>
          <w:color w:val="222222"/>
          <w:spacing w:val="8"/>
          <w:sz w:val="30"/>
          <w:szCs w:val="30"/>
        </w:rPr>
        <w:t>注册于中华人民共和国境内，具有独立承担民事责任能</w:t>
      </w:r>
      <w:r>
        <w:rPr>
          <w:rFonts w:ascii="仿宋" w:eastAsia="仿宋" w:hAnsi="仿宋" w:cs="仿宋"/>
          <w:color w:val="222222"/>
          <w:spacing w:val="-10"/>
          <w:sz w:val="30"/>
          <w:szCs w:val="30"/>
        </w:rPr>
        <w:t>力</w:t>
      </w:r>
      <w:r>
        <w:rPr>
          <w:rFonts w:ascii="仿宋" w:eastAsia="仿宋" w:hAnsi="仿宋" w:cs="仿宋"/>
          <w:color w:val="222222"/>
          <w:spacing w:val="-8"/>
          <w:sz w:val="30"/>
          <w:szCs w:val="30"/>
        </w:rPr>
        <w:t>的法人或其他组织；</w:t>
      </w:r>
    </w:p>
    <w:p w14:paraId="60942868" w14:textId="77777777" w:rsidR="00A94F77" w:rsidRDefault="001311E3">
      <w:pPr>
        <w:spacing w:line="384" w:lineRule="auto"/>
        <w:ind w:right="129" w:firstLineChars="200" w:firstLine="600"/>
        <w:rPr>
          <w:rFonts w:ascii="仿宋" w:eastAsia="仿宋" w:hAnsi="仿宋" w:cs="仿宋"/>
          <w:sz w:val="30"/>
          <w:szCs w:val="30"/>
        </w:rPr>
      </w:pPr>
      <w:r>
        <w:rPr>
          <w:rFonts w:ascii="仿宋" w:eastAsia="仿宋" w:hAnsi="仿宋" w:cs="仿宋"/>
          <w:sz w:val="30"/>
          <w:szCs w:val="30"/>
        </w:rPr>
        <w:t>(</w:t>
      </w:r>
      <w:r>
        <w:rPr>
          <w:rFonts w:ascii="仿宋" w:eastAsia="仿宋" w:hAnsi="仿宋" w:cs="仿宋"/>
          <w:sz w:val="30"/>
          <w:szCs w:val="30"/>
        </w:rPr>
        <w:t>二</w:t>
      </w:r>
      <w:r>
        <w:rPr>
          <w:rFonts w:ascii="仿宋" w:eastAsia="仿宋" w:hAnsi="仿宋" w:cs="仿宋"/>
          <w:sz w:val="30"/>
          <w:szCs w:val="30"/>
        </w:rPr>
        <w:t>)</w:t>
      </w:r>
      <w:r>
        <w:rPr>
          <w:rFonts w:ascii="仿宋" w:eastAsia="仿宋" w:hAnsi="仿宋" w:cs="仿宋"/>
          <w:sz w:val="30"/>
          <w:szCs w:val="30"/>
        </w:rPr>
        <w:t>具有良好的商业信誉和健全的财务会计制度；</w:t>
      </w:r>
    </w:p>
    <w:p w14:paraId="2EDEF812" w14:textId="77777777" w:rsidR="00A94F77" w:rsidRDefault="001311E3">
      <w:pPr>
        <w:spacing w:line="384" w:lineRule="auto"/>
        <w:ind w:right="129" w:firstLineChars="200" w:firstLine="600"/>
        <w:rPr>
          <w:rFonts w:ascii="仿宋" w:eastAsia="仿宋" w:hAnsi="仿宋" w:cs="仿宋"/>
          <w:sz w:val="30"/>
          <w:szCs w:val="30"/>
        </w:rPr>
      </w:pPr>
      <w:r>
        <w:rPr>
          <w:rFonts w:ascii="仿宋" w:eastAsia="仿宋" w:hAnsi="仿宋" w:cs="仿宋"/>
          <w:sz w:val="30"/>
          <w:szCs w:val="30"/>
        </w:rPr>
        <w:t>(</w:t>
      </w:r>
      <w:r>
        <w:rPr>
          <w:rFonts w:ascii="仿宋" w:eastAsia="仿宋" w:hAnsi="仿宋" w:cs="仿宋"/>
          <w:sz w:val="30"/>
          <w:szCs w:val="30"/>
        </w:rPr>
        <w:t>三</w:t>
      </w:r>
      <w:r>
        <w:rPr>
          <w:rFonts w:ascii="仿宋" w:eastAsia="仿宋" w:hAnsi="仿宋" w:cs="仿宋"/>
          <w:sz w:val="30"/>
          <w:szCs w:val="30"/>
        </w:rPr>
        <w:t>)</w:t>
      </w:r>
      <w:r>
        <w:rPr>
          <w:rFonts w:ascii="仿宋" w:eastAsia="仿宋" w:hAnsi="仿宋" w:cs="仿宋"/>
          <w:sz w:val="30"/>
          <w:szCs w:val="30"/>
        </w:rPr>
        <w:t>具有履行合同所必需的设备和专业技术能力；</w:t>
      </w:r>
    </w:p>
    <w:p w14:paraId="3ADF9FA9" w14:textId="77777777" w:rsidR="00A94F77" w:rsidRDefault="001311E3">
      <w:pPr>
        <w:spacing w:line="384" w:lineRule="auto"/>
        <w:ind w:right="129" w:firstLineChars="200" w:firstLine="600"/>
        <w:rPr>
          <w:rFonts w:ascii="仿宋" w:eastAsia="仿宋" w:hAnsi="仿宋" w:cs="仿宋"/>
          <w:sz w:val="30"/>
          <w:szCs w:val="30"/>
        </w:rPr>
      </w:pPr>
      <w:r>
        <w:rPr>
          <w:rFonts w:ascii="仿宋" w:eastAsia="仿宋" w:hAnsi="仿宋" w:cs="仿宋"/>
          <w:sz w:val="30"/>
          <w:szCs w:val="30"/>
        </w:rPr>
        <w:t>(</w:t>
      </w:r>
      <w:r>
        <w:rPr>
          <w:rFonts w:ascii="仿宋" w:eastAsia="仿宋" w:hAnsi="仿宋" w:cs="仿宋"/>
          <w:sz w:val="30"/>
          <w:szCs w:val="30"/>
        </w:rPr>
        <w:t>四</w:t>
      </w:r>
      <w:r>
        <w:rPr>
          <w:rFonts w:ascii="仿宋" w:eastAsia="仿宋" w:hAnsi="仿宋" w:cs="仿宋"/>
          <w:sz w:val="30"/>
          <w:szCs w:val="30"/>
        </w:rPr>
        <w:t>)</w:t>
      </w:r>
      <w:r>
        <w:rPr>
          <w:rFonts w:ascii="仿宋" w:eastAsia="仿宋" w:hAnsi="仿宋" w:cs="仿宋"/>
          <w:sz w:val="30"/>
          <w:szCs w:val="30"/>
        </w:rPr>
        <w:t>有依法缴纳税收和社会保障资金的良好记录；</w:t>
      </w:r>
      <w:r>
        <w:rPr>
          <w:rFonts w:ascii="仿宋" w:eastAsia="仿宋" w:hAnsi="仿宋" w:cs="仿宋" w:hint="eastAsia"/>
          <w:sz w:val="30"/>
          <w:szCs w:val="30"/>
        </w:rPr>
        <w:t>投标方须为</w:t>
      </w:r>
      <w:r>
        <w:rPr>
          <w:rFonts w:ascii="仿宋" w:eastAsia="仿宋" w:hAnsi="仿宋" w:cs="仿宋" w:hint="eastAsia"/>
          <w:sz w:val="30"/>
          <w:szCs w:val="30"/>
        </w:rPr>
        <w:t>在中华人民共和国境内注册，具有独立法人资格，持有有</w:t>
      </w:r>
      <w:r>
        <w:rPr>
          <w:rFonts w:ascii="仿宋" w:eastAsia="仿宋" w:hAnsi="仿宋" w:cs="仿宋" w:hint="eastAsia"/>
          <w:sz w:val="30"/>
          <w:szCs w:val="30"/>
        </w:rPr>
        <w:lastRenderedPageBreak/>
        <w:t>效的营业执照或事业单位法人证书，经营范围须包含音像制作服务、教学专家咨询与培训等相关业务；</w:t>
      </w:r>
    </w:p>
    <w:p w14:paraId="2FFCD70F" w14:textId="77777777" w:rsidR="00A94F77" w:rsidRDefault="001311E3">
      <w:pPr>
        <w:spacing w:line="384" w:lineRule="auto"/>
        <w:ind w:right="129"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五</w:t>
      </w:r>
      <w:r>
        <w:rPr>
          <w:rFonts w:ascii="仿宋" w:eastAsia="仿宋" w:hAnsi="仿宋" w:cs="仿宋" w:hint="eastAsia"/>
          <w:sz w:val="30"/>
          <w:szCs w:val="30"/>
        </w:rPr>
        <w:t>）</w:t>
      </w:r>
      <w:r>
        <w:rPr>
          <w:rFonts w:ascii="仿宋" w:eastAsia="仿宋" w:hAnsi="仿宋" w:cs="仿宋" w:hint="eastAsia"/>
          <w:sz w:val="30"/>
          <w:szCs w:val="30"/>
        </w:rPr>
        <w:t>投标方及其法定代表人、主要负责人近三年内无违法犯罪记录，须提供由检察机关或公安机关出具的无犯罪记录证明或信用中国查询报告；</w:t>
      </w:r>
    </w:p>
    <w:p w14:paraId="11D32AED" w14:textId="77777777" w:rsidR="00A94F77" w:rsidRDefault="001311E3">
      <w:pPr>
        <w:spacing w:line="384" w:lineRule="auto"/>
        <w:ind w:right="129"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六</w:t>
      </w:r>
      <w:r>
        <w:rPr>
          <w:rFonts w:ascii="仿宋" w:eastAsia="仿宋" w:hAnsi="仿宋" w:cs="仿宋" w:hint="eastAsia"/>
          <w:sz w:val="30"/>
          <w:szCs w:val="30"/>
        </w:rPr>
        <w:t>）</w:t>
      </w:r>
      <w:r>
        <w:rPr>
          <w:rFonts w:ascii="仿宋" w:eastAsia="仿宋" w:hAnsi="仿宋" w:cs="仿宋" w:hint="eastAsia"/>
          <w:sz w:val="30"/>
          <w:szCs w:val="30"/>
        </w:rPr>
        <w:t>投标方未被列入</w:t>
      </w:r>
      <w:r>
        <w:rPr>
          <w:rFonts w:ascii="仿宋" w:eastAsia="仿宋" w:hAnsi="仿宋" w:cs="仿宋" w:hint="eastAsia"/>
          <w:sz w:val="30"/>
          <w:szCs w:val="30"/>
        </w:rPr>
        <w:t>"</w:t>
      </w:r>
      <w:r>
        <w:rPr>
          <w:rFonts w:ascii="仿宋" w:eastAsia="仿宋" w:hAnsi="仿宋" w:cs="仿宋" w:hint="eastAsia"/>
          <w:sz w:val="30"/>
          <w:szCs w:val="30"/>
        </w:rPr>
        <w:t>信用中国</w:t>
      </w:r>
      <w:r>
        <w:rPr>
          <w:rFonts w:ascii="仿宋" w:eastAsia="仿宋" w:hAnsi="仿宋" w:cs="仿宋" w:hint="eastAsia"/>
          <w:sz w:val="30"/>
          <w:szCs w:val="30"/>
        </w:rPr>
        <w:t>"</w:t>
      </w:r>
      <w:r>
        <w:rPr>
          <w:rFonts w:ascii="仿宋" w:eastAsia="仿宋" w:hAnsi="仿宋" w:cs="仿宋" w:hint="eastAsia"/>
          <w:sz w:val="30"/>
          <w:szCs w:val="30"/>
        </w:rPr>
        <w:t>网站（</w:t>
      </w:r>
      <w:r>
        <w:rPr>
          <w:rFonts w:ascii="仿宋" w:eastAsia="仿宋" w:hAnsi="仿宋" w:cs="仿宋" w:hint="eastAsia"/>
          <w:sz w:val="30"/>
          <w:szCs w:val="30"/>
        </w:rPr>
        <w:t>www.creditchina.gov.cn</w:t>
      </w:r>
      <w:r>
        <w:rPr>
          <w:rFonts w:ascii="仿宋" w:eastAsia="仿宋" w:hAnsi="仿宋" w:cs="仿宋" w:hint="eastAsia"/>
          <w:sz w:val="30"/>
          <w:szCs w:val="30"/>
        </w:rPr>
        <w:t>）失信被执行人、重大税收违法案件当事人名单、政府采购严重违法失信行为记录名单；</w:t>
      </w:r>
    </w:p>
    <w:p w14:paraId="6D227CB8" w14:textId="77777777" w:rsidR="00A94F77" w:rsidRDefault="001311E3">
      <w:pPr>
        <w:spacing w:line="384" w:lineRule="auto"/>
        <w:ind w:right="129" w:firstLineChars="200" w:firstLine="600"/>
      </w:pPr>
      <w:r>
        <w:rPr>
          <w:rFonts w:ascii="仿宋" w:eastAsia="仿宋" w:hAnsi="仿宋" w:cs="仿宋" w:hint="eastAsia"/>
          <w:sz w:val="30"/>
          <w:szCs w:val="30"/>
        </w:rPr>
        <w:t>（七）投标方须具备组织高校思政类教学竞赛或教师培训项目的经验，近三年内承担过类似项目（须提供合同复印件等证明材料）；</w:t>
      </w:r>
    </w:p>
    <w:p w14:paraId="5F1788A4" w14:textId="77777777" w:rsidR="00A94F77" w:rsidRDefault="001311E3">
      <w:pPr>
        <w:spacing w:line="384" w:lineRule="auto"/>
        <w:ind w:right="129" w:firstLineChars="200" w:firstLine="588"/>
        <w:rPr>
          <w:rFonts w:ascii="仿宋" w:eastAsia="仿宋" w:hAnsi="仿宋" w:cs="仿宋"/>
          <w:sz w:val="30"/>
          <w:szCs w:val="30"/>
        </w:rPr>
      </w:pPr>
      <w:r>
        <w:rPr>
          <w:rFonts w:ascii="仿宋" w:eastAsia="仿宋" w:hAnsi="仿宋" w:cs="仿宋"/>
          <w:color w:val="222222"/>
          <w:spacing w:val="-6"/>
          <w:sz w:val="30"/>
          <w:szCs w:val="30"/>
        </w:rPr>
        <w:t>(</w:t>
      </w:r>
      <w:r>
        <w:rPr>
          <w:rFonts w:ascii="仿宋" w:eastAsia="仿宋" w:hAnsi="仿宋" w:cs="仿宋" w:hint="eastAsia"/>
          <w:color w:val="222222"/>
          <w:spacing w:val="-6"/>
          <w:sz w:val="30"/>
          <w:szCs w:val="30"/>
        </w:rPr>
        <w:t>八</w:t>
      </w:r>
      <w:r>
        <w:rPr>
          <w:rFonts w:ascii="仿宋" w:eastAsia="仿宋" w:hAnsi="仿宋" w:cs="仿宋"/>
          <w:color w:val="222222"/>
          <w:spacing w:val="-6"/>
          <w:sz w:val="30"/>
          <w:szCs w:val="30"/>
        </w:rPr>
        <w:t>)</w:t>
      </w:r>
      <w:r>
        <w:rPr>
          <w:rFonts w:ascii="仿宋" w:eastAsia="仿宋" w:hAnsi="仿宋" w:cs="仿宋"/>
          <w:color w:val="222222"/>
          <w:spacing w:val="-6"/>
          <w:sz w:val="30"/>
          <w:szCs w:val="30"/>
        </w:rPr>
        <w:t>投标人</w:t>
      </w:r>
      <w:r>
        <w:rPr>
          <w:rFonts w:ascii="仿宋" w:eastAsia="仿宋" w:hAnsi="仿宋" w:cs="仿宋"/>
          <w:color w:val="222222"/>
          <w:spacing w:val="-4"/>
          <w:sz w:val="30"/>
          <w:szCs w:val="30"/>
        </w:rPr>
        <w:t>需</w:t>
      </w:r>
      <w:r>
        <w:rPr>
          <w:rFonts w:ascii="仿宋" w:eastAsia="仿宋" w:hAnsi="仿宋" w:cs="仿宋"/>
          <w:color w:val="222222"/>
          <w:spacing w:val="-3"/>
          <w:sz w:val="30"/>
          <w:szCs w:val="30"/>
        </w:rPr>
        <w:t>具备独立的资源制作及开发的能力，需具有广播</w:t>
      </w:r>
      <w:r>
        <w:rPr>
          <w:rFonts w:ascii="仿宋" w:eastAsia="仿宋" w:hAnsi="仿宋" w:cs="仿宋"/>
          <w:color w:val="222222"/>
          <w:spacing w:val="-5"/>
          <w:sz w:val="30"/>
          <w:szCs w:val="30"/>
        </w:rPr>
        <w:t>电视节目制作经营许可证、出版物经营许可证，以保证作品相关</w:t>
      </w:r>
      <w:r>
        <w:rPr>
          <w:rFonts w:ascii="仿宋" w:eastAsia="仿宋" w:hAnsi="仿宋" w:cs="仿宋"/>
          <w:color w:val="222222"/>
          <w:spacing w:val="-1"/>
          <w:sz w:val="30"/>
          <w:szCs w:val="30"/>
        </w:rPr>
        <w:t>提</w:t>
      </w:r>
      <w:r>
        <w:rPr>
          <w:rFonts w:ascii="仿宋" w:eastAsia="仿宋" w:hAnsi="仿宋" w:cs="仿宋"/>
          <w:color w:val="222222"/>
          <w:sz w:val="30"/>
          <w:szCs w:val="30"/>
        </w:rPr>
        <w:t xml:space="preserve"> </w:t>
      </w:r>
      <w:r>
        <w:rPr>
          <w:rFonts w:ascii="仿宋" w:eastAsia="仿宋" w:hAnsi="仿宋" w:cs="仿宋"/>
          <w:color w:val="222222"/>
          <w:spacing w:val="1"/>
          <w:sz w:val="30"/>
          <w:szCs w:val="30"/>
        </w:rPr>
        <w:t>升资源中所含电子书、</w:t>
      </w:r>
      <w:r>
        <w:rPr>
          <w:rFonts w:ascii="仿宋" w:eastAsia="仿宋" w:hAnsi="仿宋" w:cs="仿宋"/>
          <w:color w:val="222222"/>
          <w:sz w:val="30"/>
          <w:szCs w:val="30"/>
        </w:rPr>
        <w:t>期刊、视频等资料为正版文件，是经过审查</w:t>
      </w:r>
      <w:r>
        <w:rPr>
          <w:rFonts w:ascii="仿宋" w:eastAsia="仿宋" w:hAnsi="仿宋" w:cs="仿宋"/>
          <w:color w:val="222222"/>
          <w:spacing w:val="-10"/>
          <w:sz w:val="30"/>
          <w:szCs w:val="30"/>
        </w:rPr>
        <w:t>可公</w:t>
      </w:r>
      <w:r>
        <w:rPr>
          <w:rFonts w:ascii="仿宋" w:eastAsia="仿宋" w:hAnsi="仿宋" w:cs="仿宋"/>
          <w:color w:val="222222"/>
          <w:spacing w:val="-5"/>
          <w:sz w:val="30"/>
          <w:szCs w:val="30"/>
        </w:rPr>
        <w:t>开传播以及学习的合法资料；</w:t>
      </w:r>
    </w:p>
    <w:p w14:paraId="24E1E7B4" w14:textId="77777777" w:rsidR="00A94F77" w:rsidRDefault="001311E3">
      <w:pPr>
        <w:spacing w:before="11" w:line="344" w:lineRule="auto"/>
        <w:ind w:left="3" w:right="142" w:firstLine="597"/>
        <w:rPr>
          <w:rFonts w:ascii="仿宋" w:eastAsia="仿宋" w:hAnsi="仿宋" w:cs="仿宋"/>
          <w:color w:val="222222"/>
          <w:spacing w:val="-14"/>
          <w:sz w:val="30"/>
          <w:szCs w:val="30"/>
        </w:rPr>
      </w:pPr>
      <w:r>
        <w:rPr>
          <w:rFonts w:ascii="仿宋" w:eastAsia="仿宋" w:hAnsi="仿宋" w:cs="仿宋" w:hint="eastAsia"/>
          <w:color w:val="222222"/>
          <w:spacing w:val="-14"/>
          <w:sz w:val="30"/>
          <w:szCs w:val="30"/>
        </w:rPr>
        <w:t>（</w:t>
      </w:r>
      <w:r>
        <w:rPr>
          <w:rFonts w:ascii="仿宋" w:eastAsia="仿宋" w:hAnsi="仿宋" w:cs="仿宋" w:hint="eastAsia"/>
          <w:color w:val="222222"/>
          <w:spacing w:val="-14"/>
          <w:sz w:val="30"/>
          <w:szCs w:val="30"/>
        </w:rPr>
        <w:t>九</w:t>
      </w:r>
      <w:r>
        <w:rPr>
          <w:rFonts w:ascii="仿宋" w:eastAsia="仿宋" w:hAnsi="仿宋" w:cs="仿宋" w:hint="eastAsia"/>
          <w:color w:val="222222"/>
          <w:spacing w:val="-14"/>
          <w:sz w:val="30"/>
          <w:szCs w:val="30"/>
        </w:rPr>
        <w:t>）不能满足上述竞价要求报价，或报价明显低于成本价的，采购人有权视其为无效报价，保留废标及将情况反映至监管部门的权利。</w:t>
      </w:r>
    </w:p>
    <w:p w14:paraId="09829BFE" w14:textId="77777777" w:rsidR="00A94F77" w:rsidRDefault="001311E3">
      <w:pPr>
        <w:spacing w:before="179" w:line="218" w:lineRule="auto"/>
        <w:ind w:left="9"/>
        <w:outlineLvl w:val="0"/>
        <w:rPr>
          <w:rFonts w:ascii="仿宋" w:eastAsia="仿宋" w:hAnsi="仿宋" w:cs="仿宋"/>
          <w:sz w:val="30"/>
          <w:szCs w:val="30"/>
        </w:rPr>
      </w:pPr>
      <w:r>
        <w:rPr>
          <w:rFonts w:ascii="仿宋" w:eastAsia="仿宋" w:hAnsi="仿宋" w:cs="仿宋"/>
          <w:spacing w:val="-4"/>
          <w:sz w:val="30"/>
          <w:szCs w:val="30"/>
          <w14:textOutline w14:w="5448" w14:cap="flat" w14:cmpd="sng" w14:algn="ctr">
            <w14:solidFill>
              <w14:srgbClr w14:val="000000"/>
            </w14:solidFill>
            <w14:prstDash w14:val="solid"/>
            <w14:miter w14:lim="0"/>
          </w14:textOutline>
        </w:rPr>
        <w:t>三、</w:t>
      </w:r>
      <w:r>
        <w:rPr>
          <w:rFonts w:ascii="仿宋" w:eastAsia="仿宋" w:hAnsi="仿宋" w:cs="仿宋"/>
          <w:spacing w:val="-2"/>
          <w:sz w:val="30"/>
          <w:szCs w:val="30"/>
          <w14:textOutline w14:w="5448" w14:cap="flat" w14:cmpd="sng" w14:algn="ctr">
            <w14:solidFill>
              <w14:srgbClr w14:val="000000"/>
            </w14:solidFill>
            <w14:prstDash w14:val="solid"/>
            <w14:miter w14:lim="0"/>
          </w14:textOutline>
        </w:rPr>
        <w:t>采购项目内容</w:t>
      </w:r>
    </w:p>
    <w:p w14:paraId="72A70A34" w14:textId="77777777" w:rsidR="00A94F77" w:rsidRDefault="001311E3">
      <w:pPr>
        <w:spacing w:before="270" w:line="384" w:lineRule="auto"/>
        <w:ind w:left="5" w:right="114" w:firstLine="595"/>
        <w:rPr>
          <w:rFonts w:ascii="仿宋" w:eastAsia="仿宋" w:hAnsi="仿宋" w:cs="仿宋"/>
          <w:sz w:val="30"/>
          <w:szCs w:val="30"/>
        </w:rPr>
      </w:pPr>
      <w:r>
        <w:rPr>
          <w:rFonts w:ascii="仿宋" w:eastAsia="仿宋" w:hAnsi="仿宋" w:cs="仿宋"/>
          <w:color w:val="222222"/>
          <w:spacing w:val="10"/>
          <w:sz w:val="30"/>
          <w:szCs w:val="30"/>
        </w:rPr>
        <w:t>(</w:t>
      </w:r>
      <w:r>
        <w:rPr>
          <w:rFonts w:ascii="仿宋" w:eastAsia="仿宋" w:hAnsi="仿宋" w:cs="仿宋"/>
          <w:color w:val="222222"/>
          <w:spacing w:val="10"/>
          <w:sz w:val="30"/>
          <w:szCs w:val="30"/>
        </w:rPr>
        <w:t>一</w:t>
      </w:r>
      <w:r>
        <w:rPr>
          <w:rFonts w:ascii="仿宋" w:eastAsia="仿宋" w:hAnsi="仿宋" w:cs="仿宋"/>
          <w:color w:val="222222"/>
          <w:spacing w:val="10"/>
          <w:sz w:val="30"/>
          <w:szCs w:val="30"/>
        </w:rPr>
        <w:t>)</w:t>
      </w:r>
      <w:r>
        <w:rPr>
          <w:rFonts w:ascii="仿宋" w:eastAsia="仿宋" w:hAnsi="仿宋" w:cs="仿宋"/>
          <w:color w:val="222222"/>
          <w:spacing w:val="5"/>
          <w:sz w:val="30"/>
          <w:szCs w:val="30"/>
        </w:rPr>
        <w:t>项目名称：</w:t>
      </w:r>
      <w:r>
        <w:rPr>
          <w:rFonts w:ascii="仿宋" w:eastAsia="仿宋" w:hAnsi="仿宋" w:cs="仿宋" w:hint="eastAsia"/>
          <w:color w:val="222222"/>
          <w:spacing w:val="-5"/>
          <w:sz w:val="30"/>
          <w:szCs w:val="30"/>
        </w:rPr>
        <w:t>马克思主义学院</w:t>
      </w:r>
      <w:r>
        <w:rPr>
          <w:rFonts w:ascii="仿宋" w:eastAsia="仿宋" w:hAnsi="仿宋" w:cs="仿宋" w:hint="eastAsia"/>
          <w:color w:val="222222"/>
          <w:spacing w:val="-5"/>
          <w:sz w:val="30"/>
          <w:szCs w:val="30"/>
        </w:rPr>
        <w:t>2026</w:t>
      </w:r>
      <w:r>
        <w:rPr>
          <w:rFonts w:ascii="仿宋" w:eastAsia="仿宋" w:hAnsi="仿宋" w:cs="仿宋" w:hint="eastAsia"/>
          <w:color w:val="222222"/>
          <w:spacing w:val="-5"/>
          <w:sz w:val="30"/>
          <w:szCs w:val="30"/>
        </w:rPr>
        <w:t>年度思想政治理论课教师“大练兵”暨教学技能竞赛项目采购需求</w:t>
      </w:r>
    </w:p>
    <w:p w14:paraId="0D3F702B" w14:textId="77777777" w:rsidR="00A94F77" w:rsidRDefault="001311E3">
      <w:pPr>
        <w:spacing w:line="384" w:lineRule="auto"/>
        <w:ind w:firstLine="599"/>
        <w:rPr>
          <w:rFonts w:ascii="仿宋" w:eastAsia="仿宋" w:hAnsi="仿宋" w:cs="仿宋"/>
          <w:color w:val="222222"/>
          <w:spacing w:val="1"/>
          <w:sz w:val="30"/>
          <w:szCs w:val="30"/>
        </w:rPr>
      </w:pPr>
      <w:r>
        <w:rPr>
          <w:rFonts w:ascii="仿宋" w:eastAsia="仿宋" w:hAnsi="仿宋" w:cs="仿宋"/>
          <w:color w:val="222222"/>
          <w:spacing w:val="1"/>
          <w:sz w:val="30"/>
          <w:szCs w:val="30"/>
        </w:rPr>
        <w:lastRenderedPageBreak/>
        <w:t>(</w:t>
      </w:r>
      <w:r>
        <w:rPr>
          <w:rFonts w:ascii="仿宋" w:eastAsia="仿宋" w:hAnsi="仿宋" w:cs="仿宋"/>
          <w:color w:val="222222"/>
          <w:spacing w:val="1"/>
          <w:sz w:val="30"/>
          <w:szCs w:val="30"/>
        </w:rPr>
        <w:t>二</w:t>
      </w:r>
      <w:r>
        <w:rPr>
          <w:rFonts w:ascii="仿宋" w:eastAsia="仿宋" w:hAnsi="仿宋" w:cs="仿宋"/>
          <w:color w:val="222222"/>
          <w:spacing w:val="1"/>
          <w:sz w:val="30"/>
          <w:szCs w:val="30"/>
        </w:rPr>
        <w:t>)</w:t>
      </w:r>
      <w:r>
        <w:rPr>
          <w:rFonts w:ascii="仿宋" w:eastAsia="仿宋" w:hAnsi="仿宋" w:cs="仿宋"/>
          <w:color w:val="222222"/>
          <w:spacing w:val="1"/>
          <w:sz w:val="30"/>
          <w:szCs w:val="30"/>
        </w:rPr>
        <w:t>项目内容：</w:t>
      </w:r>
      <w:r>
        <w:rPr>
          <w:rFonts w:ascii="仿宋" w:eastAsia="仿宋" w:hAnsi="仿宋" w:cs="仿宋" w:hint="eastAsia"/>
          <w:color w:val="222222"/>
          <w:spacing w:val="1"/>
          <w:sz w:val="30"/>
          <w:szCs w:val="30"/>
        </w:rPr>
        <w:t>本项目主要采购音像制作服务，</w:t>
      </w:r>
      <w:r>
        <w:rPr>
          <w:rFonts w:ascii="仿宋" w:eastAsia="仿宋" w:hAnsi="仿宋" w:cs="仿宋" w:hint="eastAsia"/>
          <w:color w:val="222222"/>
          <w:spacing w:val="1"/>
          <w:sz w:val="30"/>
          <w:szCs w:val="30"/>
        </w:rPr>
        <w:t>以及</w:t>
      </w:r>
      <w:r>
        <w:rPr>
          <w:rFonts w:ascii="仿宋" w:eastAsia="仿宋" w:hAnsi="仿宋" w:cs="仿宋" w:hint="eastAsia"/>
          <w:color w:val="222222"/>
          <w:spacing w:val="1"/>
          <w:sz w:val="30"/>
          <w:szCs w:val="30"/>
        </w:rPr>
        <w:t>为思政课教师教学技能竞赛提供全程专业支撑服务。</w:t>
      </w:r>
    </w:p>
    <w:p w14:paraId="55BEDE16" w14:textId="77777777" w:rsidR="00A94F77" w:rsidRDefault="00A94F77"/>
    <w:p w14:paraId="165AE23D" w14:textId="77777777" w:rsidR="00A94F77" w:rsidRDefault="001311E3">
      <w:pPr>
        <w:spacing w:line="218" w:lineRule="auto"/>
        <w:ind w:left="600"/>
        <w:rPr>
          <w:rFonts w:ascii="仿宋" w:eastAsia="仿宋" w:hAnsi="仿宋" w:cs="仿宋"/>
          <w:sz w:val="30"/>
          <w:szCs w:val="30"/>
        </w:rPr>
      </w:pPr>
      <w:r>
        <w:rPr>
          <w:rFonts w:ascii="仿宋" w:eastAsia="仿宋" w:hAnsi="仿宋" w:cs="仿宋"/>
          <w:color w:val="222222"/>
          <w:spacing w:val="-1"/>
          <w:sz w:val="30"/>
          <w:szCs w:val="30"/>
        </w:rPr>
        <w:t>(</w:t>
      </w:r>
      <w:r>
        <w:rPr>
          <w:rFonts w:ascii="仿宋" w:eastAsia="仿宋" w:hAnsi="仿宋" w:cs="仿宋"/>
          <w:color w:val="222222"/>
          <w:spacing w:val="-1"/>
          <w:sz w:val="30"/>
          <w:szCs w:val="30"/>
        </w:rPr>
        <w:t>三</w:t>
      </w:r>
      <w:r>
        <w:rPr>
          <w:rFonts w:ascii="仿宋" w:eastAsia="仿宋" w:hAnsi="仿宋" w:cs="仿宋"/>
          <w:color w:val="222222"/>
          <w:spacing w:val="-1"/>
          <w:sz w:val="30"/>
          <w:szCs w:val="30"/>
        </w:rPr>
        <w:t>)</w:t>
      </w:r>
      <w:r>
        <w:rPr>
          <w:rFonts w:ascii="仿宋" w:eastAsia="仿宋" w:hAnsi="仿宋" w:cs="仿宋"/>
          <w:color w:val="222222"/>
          <w:spacing w:val="-1"/>
          <w:sz w:val="30"/>
          <w:szCs w:val="30"/>
        </w:rPr>
        <w:t>服务周期：签订合同</w:t>
      </w:r>
      <w:r>
        <w:rPr>
          <w:rFonts w:ascii="仿宋" w:eastAsia="仿宋" w:hAnsi="仿宋" w:cs="仿宋"/>
          <w:color w:val="222222"/>
          <w:sz w:val="30"/>
          <w:szCs w:val="30"/>
        </w:rPr>
        <w:t>后</w:t>
      </w:r>
      <w:r>
        <w:rPr>
          <w:rFonts w:ascii="仿宋" w:eastAsia="仿宋" w:hAnsi="仿宋" w:cs="仿宋"/>
          <w:color w:val="222222"/>
          <w:sz w:val="30"/>
          <w:szCs w:val="30"/>
        </w:rPr>
        <w:t xml:space="preserve"> 30 </w:t>
      </w:r>
      <w:r>
        <w:rPr>
          <w:rFonts w:ascii="仿宋" w:eastAsia="仿宋" w:hAnsi="仿宋" w:cs="仿宋"/>
          <w:color w:val="222222"/>
          <w:sz w:val="30"/>
          <w:szCs w:val="30"/>
        </w:rPr>
        <w:t>个日历天</w:t>
      </w:r>
    </w:p>
    <w:p w14:paraId="37A5F562" w14:textId="77777777" w:rsidR="00A94F77" w:rsidRDefault="001311E3">
      <w:pPr>
        <w:spacing w:before="270" w:line="217" w:lineRule="auto"/>
        <w:ind w:left="600"/>
        <w:rPr>
          <w:rFonts w:ascii="仿宋" w:eastAsia="仿宋" w:hAnsi="仿宋" w:cs="仿宋"/>
          <w:sz w:val="30"/>
          <w:szCs w:val="30"/>
        </w:rPr>
      </w:pPr>
      <w:r>
        <w:rPr>
          <w:rFonts w:ascii="仿宋" w:eastAsia="仿宋" w:hAnsi="仿宋" w:cs="仿宋"/>
          <w:color w:val="222222"/>
          <w:spacing w:val="-10"/>
          <w:sz w:val="30"/>
          <w:szCs w:val="30"/>
        </w:rPr>
        <w:t>(</w:t>
      </w:r>
      <w:r>
        <w:rPr>
          <w:rFonts w:ascii="仿宋" w:eastAsia="仿宋" w:hAnsi="仿宋" w:cs="仿宋"/>
          <w:color w:val="222222"/>
          <w:spacing w:val="-9"/>
          <w:sz w:val="30"/>
          <w:szCs w:val="30"/>
        </w:rPr>
        <w:t>四</w:t>
      </w:r>
      <w:r>
        <w:rPr>
          <w:rFonts w:ascii="仿宋" w:eastAsia="仿宋" w:hAnsi="仿宋" w:cs="仿宋"/>
          <w:color w:val="222222"/>
          <w:spacing w:val="-5"/>
          <w:sz w:val="30"/>
          <w:szCs w:val="30"/>
        </w:rPr>
        <w:t>)</w:t>
      </w:r>
      <w:r>
        <w:rPr>
          <w:rFonts w:ascii="仿宋" w:eastAsia="仿宋" w:hAnsi="仿宋" w:cs="仿宋"/>
          <w:color w:val="222222"/>
          <w:spacing w:val="-5"/>
          <w:sz w:val="30"/>
          <w:szCs w:val="30"/>
        </w:rPr>
        <w:t>预算金额：</w:t>
      </w:r>
      <w:r>
        <w:rPr>
          <w:rFonts w:ascii="仿宋" w:eastAsia="仿宋" w:hAnsi="仿宋" w:cs="仿宋"/>
          <w:color w:val="222222"/>
          <w:spacing w:val="-5"/>
          <w:sz w:val="30"/>
          <w:szCs w:val="30"/>
        </w:rPr>
        <w:t xml:space="preserve"> </w:t>
      </w:r>
      <w:r>
        <w:rPr>
          <w:rFonts w:ascii="仿宋" w:eastAsia="仿宋" w:hAnsi="仿宋" w:cs="仿宋" w:hint="eastAsia"/>
          <w:color w:val="222222"/>
          <w:spacing w:val="-5"/>
          <w:sz w:val="30"/>
          <w:szCs w:val="30"/>
        </w:rPr>
        <w:t>25</w:t>
      </w:r>
      <w:r>
        <w:rPr>
          <w:rFonts w:ascii="仿宋" w:eastAsia="仿宋" w:hAnsi="仿宋" w:cs="仿宋"/>
          <w:color w:val="222222"/>
          <w:spacing w:val="-5"/>
          <w:sz w:val="30"/>
          <w:szCs w:val="30"/>
        </w:rPr>
        <w:t>万元</w:t>
      </w:r>
    </w:p>
    <w:p w14:paraId="74C3856B" w14:textId="77777777" w:rsidR="00A94F77" w:rsidRDefault="00A94F77"/>
    <w:p w14:paraId="0BE24B64" w14:textId="77777777" w:rsidR="00A94F77" w:rsidRDefault="001311E3">
      <w:pPr>
        <w:spacing w:before="271" w:line="218" w:lineRule="auto"/>
        <w:ind w:left="36"/>
        <w:outlineLvl w:val="0"/>
        <w:rPr>
          <w:rFonts w:ascii="仿宋" w:eastAsia="仿宋" w:hAnsi="仿宋" w:cs="仿宋"/>
          <w:sz w:val="30"/>
          <w:szCs w:val="30"/>
        </w:rPr>
      </w:pPr>
      <w:r>
        <w:rPr>
          <w:rFonts w:ascii="仿宋" w:eastAsia="仿宋" w:hAnsi="仿宋" w:cs="仿宋"/>
          <w:spacing w:val="-5"/>
          <w:sz w:val="30"/>
          <w:szCs w:val="30"/>
          <w14:textOutline w14:w="5448" w14:cap="flat" w14:cmpd="sng" w14:algn="ctr">
            <w14:solidFill>
              <w14:srgbClr w14:val="000000"/>
            </w14:solidFill>
            <w14:prstDash w14:val="solid"/>
            <w14:miter w14:lim="0"/>
          </w14:textOutline>
        </w:rPr>
        <w:t>四</w:t>
      </w:r>
      <w:r>
        <w:rPr>
          <w:rFonts w:ascii="仿宋" w:eastAsia="仿宋" w:hAnsi="仿宋" w:cs="仿宋"/>
          <w:spacing w:val="-4"/>
          <w:sz w:val="30"/>
          <w:szCs w:val="30"/>
          <w14:textOutline w14:w="5448" w14:cap="flat" w14:cmpd="sng" w14:algn="ctr">
            <w14:solidFill>
              <w14:srgbClr w14:val="000000"/>
            </w14:solidFill>
            <w14:prstDash w14:val="solid"/>
            <w14:miter w14:lim="0"/>
          </w14:textOutline>
        </w:rPr>
        <w:t>、采购需求及技术参数</w:t>
      </w:r>
    </w:p>
    <w:p w14:paraId="0372F600"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（一）视频拍摄要求</w:t>
      </w:r>
    </w:p>
    <w:p w14:paraId="6C541A17" w14:textId="77777777" w:rsidR="00A94F77" w:rsidRDefault="001311E3">
      <w:pPr>
        <w:spacing w:before="270" w:line="384" w:lineRule="auto"/>
        <w:ind w:right="114"/>
        <w:rPr>
          <w:rFonts w:ascii="宋体" w:eastAsia="宋体" w:hAnsi="宋体" w:cs="Times New Roman"/>
          <w:snapToGrid/>
          <w:sz w:val="22"/>
          <w:szCs w:val="22"/>
        </w:rPr>
      </w:pPr>
      <w:r>
        <w:rPr>
          <w:rFonts w:ascii="仿宋" w:eastAsia="仿宋" w:hAnsi="仿宋" w:cs="仿宋"/>
          <w:color w:val="222222"/>
          <w:spacing w:val="5"/>
          <w:sz w:val="30"/>
          <w:szCs w:val="30"/>
        </w:rPr>
        <w:t>1</w:t>
      </w:r>
      <w:r>
        <w:rPr>
          <w:rFonts w:ascii="仿宋" w:eastAsia="仿宋" w:hAnsi="仿宋" w:cs="仿宋" w:hint="eastAsia"/>
          <w:color w:val="222222"/>
          <w:spacing w:val="5"/>
          <w:sz w:val="30"/>
          <w:szCs w:val="30"/>
        </w:rPr>
        <w:t>.</w:t>
      </w:r>
      <w:r>
        <w:rPr>
          <w:rFonts w:ascii="仿宋" w:eastAsia="仿宋" w:hAnsi="仿宋" w:cs="仿宋"/>
          <w:color w:val="222222"/>
          <w:spacing w:val="5"/>
          <w:sz w:val="30"/>
          <w:szCs w:val="30"/>
        </w:rPr>
        <w:t>机位设置</w:t>
      </w:r>
    </w:p>
    <w:tbl>
      <w:tblPr>
        <w:tblStyle w:val="a8"/>
        <w:tblW w:w="0" w:type="auto"/>
        <w:jc w:val="center"/>
        <w:tblLook w:val="04A0" w:firstRow="1" w:lastRow="0" w:firstColumn="1" w:lastColumn="0" w:noHBand="0" w:noVBand="1"/>
      </w:tblPr>
      <w:tblGrid>
        <w:gridCol w:w="2078"/>
        <w:gridCol w:w="2078"/>
        <w:gridCol w:w="2078"/>
        <w:gridCol w:w="2078"/>
      </w:tblGrid>
      <w:tr w:rsidR="00A94F77" w14:paraId="36748349" w14:textId="77777777">
        <w:trPr>
          <w:jc w:val="center"/>
        </w:trPr>
        <w:tc>
          <w:tcPr>
            <w:tcW w:w="2078" w:type="dxa"/>
            <w:shd w:val="clear" w:color="auto" w:fill="F2F2F2"/>
          </w:tcPr>
          <w:p w14:paraId="7179D81E"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b/>
                <w:snapToGrid/>
                <w:sz w:val="24"/>
                <w:szCs w:val="24"/>
                <w:lang w:eastAsia="en-US"/>
              </w:rPr>
              <w:t>机位</w:t>
            </w:r>
          </w:p>
        </w:tc>
        <w:tc>
          <w:tcPr>
            <w:tcW w:w="2078" w:type="dxa"/>
            <w:shd w:val="clear" w:color="auto" w:fill="F2F2F2"/>
          </w:tcPr>
          <w:p w14:paraId="6A64E929"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b/>
                <w:snapToGrid/>
                <w:sz w:val="24"/>
                <w:szCs w:val="24"/>
                <w:lang w:eastAsia="en-US"/>
              </w:rPr>
              <w:t>设置位置</w:t>
            </w:r>
          </w:p>
        </w:tc>
        <w:tc>
          <w:tcPr>
            <w:tcW w:w="2078" w:type="dxa"/>
            <w:shd w:val="clear" w:color="auto" w:fill="F2F2F2"/>
          </w:tcPr>
          <w:p w14:paraId="3C51CA3F"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b/>
                <w:snapToGrid/>
                <w:sz w:val="24"/>
                <w:szCs w:val="24"/>
                <w:lang w:eastAsia="en-US"/>
              </w:rPr>
              <w:t>拍摄内容</w:t>
            </w:r>
          </w:p>
        </w:tc>
        <w:tc>
          <w:tcPr>
            <w:tcW w:w="2078" w:type="dxa"/>
            <w:shd w:val="clear" w:color="auto" w:fill="F2F2F2"/>
          </w:tcPr>
          <w:p w14:paraId="28C8B27F"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b/>
                <w:snapToGrid/>
                <w:sz w:val="24"/>
                <w:szCs w:val="24"/>
                <w:lang w:eastAsia="en-US"/>
              </w:rPr>
              <w:t>技术要求</w:t>
            </w:r>
          </w:p>
        </w:tc>
      </w:tr>
      <w:tr w:rsidR="00A94F77" w14:paraId="2DA2D24E" w14:textId="77777777">
        <w:trPr>
          <w:jc w:val="center"/>
        </w:trPr>
        <w:tc>
          <w:tcPr>
            <w:tcW w:w="2078" w:type="dxa"/>
          </w:tcPr>
          <w:p w14:paraId="2EDD567F"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主机位</w:t>
            </w:r>
          </w:p>
        </w:tc>
        <w:tc>
          <w:tcPr>
            <w:tcW w:w="2078" w:type="dxa"/>
          </w:tcPr>
          <w:p w14:paraId="7C4C0AD8"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正对讲台</w:t>
            </w:r>
          </w:p>
        </w:tc>
        <w:tc>
          <w:tcPr>
            <w:tcW w:w="2078" w:type="dxa"/>
          </w:tcPr>
          <w:p w14:paraId="0C48EFF7"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教师授课全景及板书</w:t>
            </w:r>
          </w:p>
        </w:tc>
        <w:tc>
          <w:tcPr>
            <w:tcW w:w="2078" w:type="dxa"/>
          </w:tcPr>
          <w:p w14:paraId="652A94FE"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rPr>
            </w:pPr>
            <w:r>
              <w:rPr>
                <w:rFonts w:ascii="宋体" w:eastAsia="宋体" w:hAnsi="宋体" w:cs="Times New Roman"/>
                <w:snapToGrid/>
                <w:sz w:val="24"/>
                <w:szCs w:val="24"/>
              </w:rPr>
              <w:t>画面稳定、构图合理、光线充足</w:t>
            </w:r>
          </w:p>
        </w:tc>
      </w:tr>
      <w:tr w:rsidR="00A94F77" w14:paraId="627AADA9" w14:textId="77777777">
        <w:trPr>
          <w:jc w:val="center"/>
        </w:trPr>
        <w:tc>
          <w:tcPr>
            <w:tcW w:w="2078" w:type="dxa"/>
          </w:tcPr>
          <w:p w14:paraId="5A6AC1BE"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第二机位</w:t>
            </w:r>
          </w:p>
        </w:tc>
        <w:tc>
          <w:tcPr>
            <w:tcW w:w="2078" w:type="dxa"/>
          </w:tcPr>
          <w:p w14:paraId="4C9773D5"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侧后方</w:t>
            </w:r>
          </w:p>
        </w:tc>
        <w:tc>
          <w:tcPr>
            <w:tcW w:w="2078" w:type="dxa"/>
          </w:tcPr>
          <w:p w14:paraId="69439C1A"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rPr>
            </w:pPr>
            <w:r>
              <w:rPr>
                <w:rFonts w:ascii="宋体" w:eastAsia="宋体" w:hAnsi="宋体" w:cs="Times New Roman"/>
                <w:snapToGrid/>
                <w:sz w:val="24"/>
                <w:szCs w:val="24"/>
              </w:rPr>
              <w:t>教师授课特写及肢体语言</w:t>
            </w:r>
          </w:p>
        </w:tc>
        <w:tc>
          <w:tcPr>
            <w:tcW w:w="2078" w:type="dxa"/>
          </w:tcPr>
          <w:p w14:paraId="61C87699"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画面清晰、焦点准确</w:t>
            </w:r>
          </w:p>
        </w:tc>
      </w:tr>
      <w:tr w:rsidR="00A94F77" w14:paraId="11BB29B3" w14:textId="77777777">
        <w:trPr>
          <w:jc w:val="center"/>
        </w:trPr>
        <w:tc>
          <w:tcPr>
            <w:tcW w:w="2078" w:type="dxa"/>
          </w:tcPr>
          <w:p w14:paraId="176523AF"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第三机位</w:t>
            </w:r>
          </w:p>
        </w:tc>
        <w:tc>
          <w:tcPr>
            <w:tcW w:w="2078" w:type="dxa"/>
          </w:tcPr>
          <w:p w14:paraId="1E16AAA5"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面向学生区域</w:t>
            </w:r>
          </w:p>
        </w:tc>
        <w:tc>
          <w:tcPr>
            <w:tcW w:w="2078" w:type="dxa"/>
          </w:tcPr>
          <w:p w14:paraId="669D4D03"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rPr>
            </w:pPr>
            <w:r>
              <w:rPr>
                <w:rFonts w:ascii="宋体" w:eastAsia="宋体" w:hAnsi="宋体" w:cs="Times New Roman"/>
                <w:snapToGrid/>
                <w:sz w:val="24"/>
                <w:szCs w:val="24"/>
              </w:rPr>
              <w:t>师生互动、学生反应等课堂全景</w:t>
            </w:r>
          </w:p>
        </w:tc>
        <w:tc>
          <w:tcPr>
            <w:tcW w:w="2078" w:type="dxa"/>
          </w:tcPr>
          <w:p w14:paraId="3BA05A76"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视野开阔、画面完整</w:t>
            </w:r>
          </w:p>
        </w:tc>
      </w:tr>
    </w:tbl>
    <w:p w14:paraId="543B80C8" w14:textId="77777777" w:rsidR="00A94F77" w:rsidRDefault="00A94F77">
      <w:pPr>
        <w:spacing w:before="270" w:line="384" w:lineRule="auto"/>
        <w:ind w:right="114"/>
        <w:rPr>
          <w:rFonts w:ascii="仿宋" w:eastAsia="仿宋" w:hAnsi="仿宋" w:cs="仿宋"/>
          <w:color w:val="222222"/>
          <w:spacing w:val="5"/>
          <w:sz w:val="30"/>
          <w:szCs w:val="30"/>
          <w:lang w:eastAsia="en-US"/>
        </w:rPr>
      </w:pPr>
    </w:p>
    <w:p w14:paraId="09C860CF" w14:textId="77777777" w:rsidR="00A94F77" w:rsidRDefault="001311E3">
      <w:pPr>
        <w:spacing w:before="270" w:line="384" w:lineRule="auto"/>
        <w:ind w:right="114"/>
        <w:rPr>
          <w:rFonts w:ascii="仿宋" w:eastAsia="仿宋" w:hAnsi="仿宋" w:cs="仿宋"/>
          <w:color w:val="222222"/>
          <w:spacing w:val="5"/>
          <w:sz w:val="30"/>
          <w:szCs w:val="30"/>
          <w:lang w:eastAsia="en-US"/>
        </w:rPr>
      </w:pPr>
      <w:r>
        <w:rPr>
          <w:rFonts w:ascii="仿宋" w:eastAsia="仿宋" w:hAnsi="仿宋" w:cs="仿宋" w:hint="eastAsia"/>
          <w:color w:val="222222"/>
          <w:spacing w:val="5"/>
          <w:sz w:val="30"/>
          <w:szCs w:val="30"/>
          <w:lang w:eastAsia="en-US"/>
        </w:rPr>
        <w:t>2</w:t>
      </w: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lang w:eastAsia="en-US"/>
        </w:rPr>
        <w:t>技术参数要求</w:t>
      </w:r>
    </w:p>
    <w:tbl>
      <w:tblPr>
        <w:tblStyle w:val="a8"/>
        <w:tblW w:w="0" w:type="auto"/>
        <w:jc w:val="center"/>
        <w:tblLook w:val="04A0" w:firstRow="1" w:lastRow="0" w:firstColumn="1" w:lastColumn="0" w:noHBand="0" w:noVBand="1"/>
      </w:tblPr>
      <w:tblGrid>
        <w:gridCol w:w="4006"/>
        <w:gridCol w:w="4306"/>
      </w:tblGrid>
      <w:tr w:rsidR="00A94F77" w14:paraId="7026E6CE" w14:textId="77777777">
        <w:trPr>
          <w:jc w:val="center"/>
        </w:trPr>
        <w:tc>
          <w:tcPr>
            <w:tcW w:w="4006" w:type="dxa"/>
            <w:shd w:val="clear" w:color="auto" w:fill="F2F2F2"/>
          </w:tcPr>
          <w:p w14:paraId="6736AB1B"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b/>
                <w:snapToGrid/>
                <w:sz w:val="24"/>
                <w:szCs w:val="24"/>
                <w:lang w:eastAsia="en-US"/>
              </w:rPr>
              <w:t>参数项目</w:t>
            </w:r>
          </w:p>
        </w:tc>
        <w:tc>
          <w:tcPr>
            <w:tcW w:w="4306" w:type="dxa"/>
            <w:shd w:val="clear" w:color="auto" w:fill="F2F2F2"/>
          </w:tcPr>
          <w:p w14:paraId="374F16B5"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b/>
                <w:snapToGrid/>
                <w:sz w:val="24"/>
                <w:szCs w:val="24"/>
                <w:lang w:eastAsia="en-US"/>
              </w:rPr>
              <w:t>技术标准</w:t>
            </w:r>
          </w:p>
        </w:tc>
      </w:tr>
      <w:tr w:rsidR="00A94F77" w14:paraId="47E663E4" w14:textId="77777777">
        <w:trPr>
          <w:jc w:val="center"/>
        </w:trPr>
        <w:tc>
          <w:tcPr>
            <w:tcW w:w="4006" w:type="dxa"/>
          </w:tcPr>
          <w:p w14:paraId="1F7170DD"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视频分辨率</w:t>
            </w:r>
          </w:p>
        </w:tc>
        <w:tc>
          <w:tcPr>
            <w:tcW w:w="4306" w:type="dxa"/>
          </w:tcPr>
          <w:p w14:paraId="5E0383DB"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≥1920×1080</w:t>
            </w:r>
            <w:r>
              <w:rPr>
                <w:rFonts w:ascii="宋体" w:eastAsia="宋体" w:hAnsi="宋体" w:cs="Times New Roman"/>
                <w:snapToGrid/>
                <w:sz w:val="24"/>
                <w:szCs w:val="24"/>
                <w:lang w:eastAsia="en-US"/>
              </w:rPr>
              <w:t>（</w:t>
            </w:r>
            <w:r>
              <w:rPr>
                <w:rFonts w:ascii="宋体" w:eastAsia="宋体" w:hAnsi="宋体" w:cs="Times New Roman"/>
                <w:snapToGrid/>
                <w:sz w:val="24"/>
                <w:szCs w:val="24"/>
                <w:lang w:eastAsia="en-US"/>
              </w:rPr>
              <w:t>Full HD</w:t>
            </w:r>
            <w:r>
              <w:rPr>
                <w:rFonts w:ascii="宋体" w:eastAsia="宋体" w:hAnsi="宋体" w:cs="Times New Roman"/>
                <w:snapToGrid/>
                <w:sz w:val="24"/>
                <w:szCs w:val="24"/>
                <w:lang w:eastAsia="en-US"/>
              </w:rPr>
              <w:t>）</w:t>
            </w:r>
          </w:p>
        </w:tc>
      </w:tr>
      <w:tr w:rsidR="00A94F77" w14:paraId="65DE423A" w14:textId="77777777">
        <w:trPr>
          <w:jc w:val="center"/>
        </w:trPr>
        <w:tc>
          <w:tcPr>
            <w:tcW w:w="4006" w:type="dxa"/>
          </w:tcPr>
          <w:p w14:paraId="6C92FAEA"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帧率</w:t>
            </w:r>
          </w:p>
        </w:tc>
        <w:tc>
          <w:tcPr>
            <w:tcW w:w="4306" w:type="dxa"/>
          </w:tcPr>
          <w:p w14:paraId="5DB0E216"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50fps</w:t>
            </w:r>
            <w:r>
              <w:rPr>
                <w:rFonts w:ascii="宋体" w:eastAsia="宋体" w:hAnsi="宋体" w:cs="Times New Roman"/>
                <w:snapToGrid/>
                <w:sz w:val="24"/>
                <w:szCs w:val="24"/>
                <w:lang w:eastAsia="en-US"/>
              </w:rPr>
              <w:t>或</w:t>
            </w:r>
            <w:r>
              <w:rPr>
                <w:rFonts w:ascii="宋体" w:eastAsia="宋体" w:hAnsi="宋体" w:cs="Times New Roman"/>
                <w:snapToGrid/>
                <w:sz w:val="24"/>
                <w:szCs w:val="24"/>
                <w:lang w:eastAsia="en-US"/>
              </w:rPr>
              <w:t>60fps</w:t>
            </w:r>
          </w:p>
        </w:tc>
      </w:tr>
      <w:tr w:rsidR="00A94F77" w14:paraId="777BE93F" w14:textId="77777777">
        <w:trPr>
          <w:jc w:val="center"/>
        </w:trPr>
        <w:tc>
          <w:tcPr>
            <w:tcW w:w="4006" w:type="dxa"/>
          </w:tcPr>
          <w:p w14:paraId="1A9F9BEA"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编码格式</w:t>
            </w:r>
          </w:p>
        </w:tc>
        <w:tc>
          <w:tcPr>
            <w:tcW w:w="4306" w:type="dxa"/>
          </w:tcPr>
          <w:p w14:paraId="782D289C"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H.264</w:t>
            </w:r>
            <w:r>
              <w:rPr>
                <w:rFonts w:ascii="宋体" w:eastAsia="宋体" w:hAnsi="宋体" w:cs="Times New Roman"/>
                <w:snapToGrid/>
                <w:sz w:val="24"/>
                <w:szCs w:val="24"/>
                <w:lang w:eastAsia="en-US"/>
              </w:rPr>
              <w:t>或</w:t>
            </w:r>
            <w:r>
              <w:rPr>
                <w:rFonts w:ascii="宋体" w:eastAsia="宋体" w:hAnsi="宋体" w:cs="Times New Roman"/>
                <w:snapToGrid/>
                <w:sz w:val="24"/>
                <w:szCs w:val="24"/>
                <w:lang w:eastAsia="en-US"/>
              </w:rPr>
              <w:t>H.265</w:t>
            </w:r>
          </w:p>
        </w:tc>
      </w:tr>
      <w:tr w:rsidR="00A94F77" w14:paraId="7AA838DB" w14:textId="77777777">
        <w:trPr>
          <w:jc w:val="center"/>
        </w:trPr>
        <w:tc>
          <w:tcPr>
            <w:tcW w:w="4006" w:type="dxa"/>
          </w:tcPr>
          <w:p w14:paraId="67B00A66"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视频码率</w:t>
            </w:r>
          </w:p>
        </w:tc>
        <w:tc>
          <w:tcPr>
            <w:tcW w:w="4306" w:type="dxa"/>
          </w:tcPr>
          <w:p w14:paraId="678BD646"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≥25Mbps</w:t>
            </w:r>
          </w:p>
        </w:tc>
      </w:tr>
      <w:tr w:rsidR="00A94F77" w14:paraId="6E8E3E21" w14:textId="77777777">
        <w:trPr>
          <w:jc w:val="center"/>
        </w:trPr>
        <w:tc>
          <w:tcPr>
            <w:tcW w:w="4006" w:type="dxa"/>
          </w:tcPr>
          <w:p w14:paraId="229A2C50"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音频采样率</w:t>
            </w:r>
          </w:p>
        </w:tc>
        <w:tc>
          <w:tcPr>
            <w:tcW w:w="4306" w:type="dxa"/>
          </w:tcPr>
          <w:p w14:paraId="0FA2AB31"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≥48kHz/16bit</w:t>
            </w:r>
          </w:p>
        </w:tc>
      </w:tr>
      <w:tr w:rsidR="00A94F77" w14:paraId="26826C98" w14:textId="77777777">
        <w:trPr>
          <w:jc w:val="center"/>
        </w:trPr>
        <w:tc>
          <w:tcPr>
            <w:tcW w:w="4006" w:type="dxa"/>
          </w:tcPr>
          <w:p w14:paraId="61F27531"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音频通道</w:t>
            </w:r>
          </w:p>
        </w:tc>
        <w:tc>
          <w:tcPr>
            <w:tcW w:w="4306" w:type="dxa"/>
          </w:tcPr>
          <w:p w14:paraId="2D86C6B9"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rPr>
            </w:pPr>
            <w:r>
              <w:rPr>
                <w:rFonts w:ascii="宋体" w:eastAsia="宋体" w:hAnsi="宋体" w:cs="Times New Roman"/>
                <w:snapToGrid/>
                <w:sz w:val="24"/>
                <w:szCs w:val="24"/>
              </w:rPr>
              <w:t>双声道独立录制，教师麦克风独立音轨</w:t>
            </w:r>
          </w:p>
        </w:tc>
      </w:tr>
      <w:tr w:rsidR="00A94F77" w14:paraId="740D997A" w14:textId="77777777">
        <w:trPr>
          <w:jc w:val="center"/>
        </w:trPr>
        <w:tc>
          <w:tcPr>
            <w:tcW w:w="4006" w:type="dxa"/>
          </w:tcPr>
          <w:p w14:paraId="748CBE56"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文件格式</w:t>
            </w:r>
          </w:p>
        </w:tc>
        <w:tc>
          <w:tcPr>
            <w:tcW w:w="4306" w:type="dxa"/>
          </w:tcPr>
          <w:p w14:paraId="566ECF25"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MP4</w:t>
            </w:r>
            <w:r>
              <w:rPr>
                <w:rFonts w:ascii="宋体" w:eastAsia="宋体" w:hAnsi="宋体" w:cs="Times New Roman"/>
                <w:snapToGrid/>
                <w:sz w:val="24"/>
                <w:szCs w:val="24"/>
                <w:lang w:eastAsia="en-US"/>
              </w:rPr>
              <w:t>或</w:t>
            </w:r>
            <w:r>
              <w:rPr>
                <w:rFonts w:ascii="宋体" w:eastAsia="宋体" w:hAnsi="宋体" w:cs="Times New Roman"/>
                <w:snapToGrid/>
                <w:sz w:val="24"/>
                <w:szCs w:val="24"/>
                <w:lang w:eastAsia="en-US"/>
              </w:rPr>
              <w:t>MOV</w:t>
            </w:r>
            <w:r>
              <w:rPr>
                <w:rFonts w:ascii="宋体" w:eastAsia="宋体" w:hAnsi="宋体" w:cs="Times New Roman"/>
                <w:snapToGrid/>
                <w:sz w:val="24"/>
                <w:szCs w:val="24"/>
                <w:lang w:eastAsia="en-US"/>
              </w:rPr>
              <w:t>封装</w:t>
            </w:r>
          </w:p>
        </w:tc>
      </w:tr>
    </w:tbl>
    <w:p w14:paraId="48C5D1C2" w14:textId="77777777" w:rsidR="00A94F77" w:rsidRDefault="001311E3">
      <w:pPr>
        <w:spacing w:before="270" w:line="384" w:lineRule="auto"/>
        <w:ind w:right="114"/>
        <w:rPr>
          <w:rFonts w:ascii="仿宋" w:eastAsia="仿宋" w:hAnsi="仿宋" w:cs="仿宋"/>
          <w:color w:val="222222"/>
          <w:spacing w:val="5"/>
          <w:sz w:val="30"/>
          <w:szCs w:val="30"/>
          <w:lang w:eastAsia="en-US"/>
        </w:rPr>
      </w:pPr>
      <w:r>
        <w:rPr>
          <w:rFonts w:ascii="仿宋" w:eastAsia="仿宋" w:hAnsi="仿宋" w:cs="仿宋" w:hint="eastAsia"/>
          <w:color w:val="222222"/>
          <w:spacing w:val="5"/>
          <w:sz w:val="30"/>
          <w:szCs w:val="30"/>
          <w:lang w:eastAsia="en-US"/>
        </w:rPr>
        <w:lastRenderedPageBreak/>
        <w:t>3</w:t>
      </w: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lang w:eastAsia="en-US"/>
        </w:rPr>
        <w:t>录制质量要求</w:t>
      </w:r>
    </w:p>
    <w:p w14:paraId="680CE3CE"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画面清晰无抖动、无明显色偏</w:t>
      </w:r>
    </w:p>
    <w:p w14:paraId="518C37FE"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声音清晰无杂音、无回声、无爆音</w:t>
      </w:r>
    </w:p>
    <w:p w14:paraId="0B4CE32B"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教室光线均匀，满足正常拍摄需求</w:t>
      </w:r>
    </w:p>
    <w:p w14:paraId="1FB39E92"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录制过程中不得出现黑屏、彩边、马赛克等质量问题</w:t>
      </w:r>
    </w:p>
    <w:p w14:paraId="48D7187C"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单次录制时长不超过</w:t>
      </w:r>
      <w:r>
        <w:rPr>
          <w:rFonts w:ascii="仿宋" w:eastAsia="仿宋" w:hAnsi="仿宋" w:cs="仿宋" w:hint="eastAsia"/>
          <w:color w:val="222222"/>
          <w:spacing w:val="5"/>
          <w:sz w:val="30"/>
          <w:szCs w:val="30"/>
        </w:rPr>
        <w:t>45</w:t>
      </w:r>
      <w:r>
        <w:rPr>
          <w:rFonts w:ascii="仿宋" w:eastAsia="仿宋" w:hAnsi="仿宋" w:cs="仿宋" w:hint="eastAsia"/>
          <w:color w:val="222222"/>
          <w:spacing w:val="5"/>
          <w:sz w:val="30"/>
          <w:szCs w:val="30"/>
        </w:rPr>
        <w:t>分钟</w:t>
      </w:r>
    </w:p>
    <w:p w14:paraId="7ED337E4"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4</w:t>
      </w: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设备配置要求</w:t>
      </w:r>
    </w:p>
    <w:p w14:paraId="081426C9"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专业广播级摄像机或高端单反</w:t>
      </w: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微单相机</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3</w:t>
      </w:r>
      <w:r>
        <w:rPr>
          <w:rFonts w:ascii="仿宋" w:eastAsia="仿宋" w:hAnsi="仿宋" w:cs="仿宋" w:hint="eastAsia"/>
          <w:color w:val="222222"/>
          <w:spacing w:val="5"/>
          <w:sz w:val="30"/>
          <w:szCs w:val="30"/>
        </w:rPr>
        <w:t>台</w:t>
      </w:r>
    </w:p>
    <w:p w14:paraId="0820915D"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专业三脚架及稳定器设备</w:t>
      </w:r>
    </w:p>
    <w:p w14:paraId="647553EE"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专业领夹麦克风或头戴式麦克风</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3</w:t>
      </w:r>
      <w:r>
        <w:rPr>
          <w:rFonts w:ascii="仿宋" w:eastAsia="仿宋" w:hAnsi="仿宋" w:cs="仿宋" w:hint="eastAsia"/>
          <w:color w:val="222222"/>
          <w:spacing w:val="5"/>
          <w:sz w:val="30"/>
          <w:szCs w:val="30"/>
        </w:rPr>
        <w:t>套</w:t>
      </w:r>
    </w:p>
    <w:p w14:paraId="0421C5AE"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专业灯光设备（根据场地条件配置）</w:t>
      </w:r>
    </w:p>
    <w:p w14:paraId="1EA94D20" w14:textId="77777777" w:rsidR="00A94F77" w:rsidRDefault="001311E3">
      <w:pPr>
        <w:spacing w:before="270" w:line="384" w:lineRule="auto"/>
        <w:ind w:right="114"/>
        <w:rPr>
          <w:rFonts w:ascii="宋体" w:eastAsia="宋体" w:hAnsi="宋体" w:cs="Times New Roman"/>
          <w:snapToGrid/>
          <w:sz w:val="22"/>
          <w:szCs w:val="22"/>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切换台或导播设备（用于多机位同步录制）</w:t>
      </w:r>
    </w:p>
    <w:p w14:paraId="60007ED8"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（二）</w:t>
      </w:r>
      <w:r>
        <w:rPr>
          <w:rFonts w:ascii="仿宋" w:eastAsia="仿宋" w:hAnsi="仿宋" w:cs="仿宋" w:hint="eastAsia"/>
          <w:color w:val="222222"/>
          <w:spacing w:val="5"/>
          <w:sz w:val="30"/>
          <w:szCs w:val="30"/>
        </w:rPr>
        <w:t>后期制作要求</w:t>
      </w:r>
    </w:p>
    <w:p w14:paraId="0E0F037B"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lastRenderedPageBreak/>
        <w:t>1</w:t>
      </w: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剪辑标准</w:t>
      </w:r>
    </w:p>
    <w:p w14:paraId="71054572"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剪辑流畅，节奏适当，无多余画面</w:t>
      </w:r>
    </w:p>
    <w:p w14:paraId="7246165B"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多机位素材需进行同步对齐处理</w:t>
      </w:r>
    </w:p>
    <w:p w14:paraId="05D4894A"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片头时长控制在</w:t>
      </w:r>
      <w:r>
        <w:rPr>
          <w:rFonts w:ascii="仿宋" w:eastAsia="仿宋" w:hAnsi="仿宋" w:cs="仿宋" w:hint="eastAsia"/>
          <w:color w:val="222222"/>
          <w:spacing w:val="5"/>
          <w:sz w:val="30"/>
          <w:szCs w:val="30"/>
        </w:rPr>
        <w:t>5-8</w:t>
      </w:r>
      <w:r>
        <w:rPr>
          <w:rFonts w:ascii="仿宋" w:eastAsia="仿宋" w:hAnsi="仿宋" w:cs="仿宋" w:hint="eastAsia"/>
          <w:color w:val="222222"/>
          <w:spacing w:val="5"/>
          <w:sz w:val="30"/>
          <w:szCs w:val="30"/>
        </w:rPr>
        <w:t>秒，含竞赛名称、教师姓名、课程名称等信息</w:t>
      </w:r>
    </w:p>
    <w:p w14:paraId="45A38279"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片尾时长控制在</w:t>
      </w:r>
      <w:r>
        <w:rPr>
          <w:rFonts w:ascii="仿宋" w:eastAsia="仿宋" w:hAnsi="仿宋" w:cs="仿宋" w:hint="eastAsia"/>
          <w:color w:val="222222"/>
          <w:spacing w:val="5"/>
          <w:sz w:val="30"/>
          <w:szCs w:val="30"/>
        </w:rPr>
        <w:t>3-5</w:t>
      </w:r>
      <w:r>
        <w:rPr>
          <w:rFonts w:ascii="仿宋" w:eastAsia="仿宋" w:hAnsi="仿宋" w:cs="仿宋" w:hint="eastAsia"/>
          <w:color w:val="222222"/>
          <w:spacing w:val="5"/>
          <w:sz w:val="30"/>
          <w:szCs w:val="30"/>
        </w:rPr>
        <w:t>秒，含制作单位、录制时间等信息</w:t>
      </w:r>
    </w:p>
    <w:p w14:paraId="2CD12457"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适当添加转场效果，转场时长不超过</w:t>
      </w:r>
      <w:r>
        <w:rPr>
          <w:rFonts w:ascii="仿宋" w:eastAsia="仿宋" w:hAnsi="仿宋" w:cs="仿宋" w:hint="eastAsia"/>
          <w:color w:val="222222"/>
          <w:spacing w:val="5"/>
          <w:sz w:val="30"/>
          <w:szCs w:val="30"/>
        </w:rPr>
        <w:t>1</w:t>
      </w:r>
      <w:r>
        <w:rPr>
          <w:rFonts w:ascii="仿宋" w:eastAsia="仿宋" w:hAnsi="仿宋" w:cs="仿宋" w:hint="eastAsia"/>
          <w:color w:val="222222"/>
          <w:spacing w:val="5"/>
          <w:sz w:val="30"/>
          <w:szCs w:val="30"/>
        </w:rPr>
        <w:t>秒</w:t>
      </w:r>
    </w:p>
    <w:p w14:paraId="6E6BE2E9"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2</w:t>
      </w: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包装要求</w:t>
      </w:r>
    </w:p>
    <w:p w14:paraId="3BED0586"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统一设计片头片尾模板，风格庄重大方、符合思政教育主题</w:t>
      </w:r>
    </w:p>
    <w:p w14:paraId="0EF9A958"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添加字幕，字体规范，位置统一，字幕准确率≥</w:t>
      </w:r>
      <w:r>
        <w:rPr>
          <w:rFonts w:ascii="仿宋" w:eastAsia="仿宋" w:hAnsi="仿宋" w:cs="仿宋" w:hint="eastAsia"/>
          <w:color w:val="222222"/>
          <w:spacing w:val="5"/>
          <w:sz w:val="30"/>
          <w:szCs w:val="30"/>
        </w:rPr>
        <w:t>99%</w:t>
      </w:r>
    </w:p>
    <w:p w14:paraId="1AE24945"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关键教学环节可添加重点标注或提示框</w:t>
      </w:r>
    </w:p>
    <w:p w14:paraId="7621ADA9"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片头片尾需渲染生成，不得使用静态图片替代</w:t>
      </w:r>
    </w:p>
    <w:p w14:paraId="0510252F" w14:textId="77777777" w:rsidR="00A94F77" w:rsidRDefault="001311E3">
      <w:pPr>
        <w:spacing w:before="270" w:line="384" w:lineRule="auto"/>
        <w:ind w:right="114"/>
        <w:rPr>
          <w:rFonts w:ascii="宋体" w:eastAsia="宋体" w:hAnsi="宋体" w:cs="Times New Roman"/>
          <w:snapToGrid/>
          <w:sz w:val="22"/>
          <w:szCs w:val="22"/>
          <w:lang w:eastAsia="en-US"/>
        </w:rPr>
      </w:pPr>
      <w:r>
        <w:rPr>
          <w:rFonts w:ascii="仿宋" w:eastAsia="仿宋" w:hAnsi="仿宋" w:cs="仿宋" w:hint="eastAsia"/>
          <w:color w:val="222222"/>
          <w:spacing w:val="5"/>
          <w:sz w:val="30"/>
          <w:szCs w:val="30"/>
          <w:lang w:eastAsia="en-US"/>
        </w:rPr>
        <w:t>3</w:t>
      </w: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lang w:eastAsia="en-US"/>
        </w:rPr>
        <w:t>成品交付规格</w:t>
      </w:r>
    </w:p>
    <w:tbl>
      <w:tblPr>
        <w:tblStyle w:val="a8"/>
        <w:tblW w:w="0" w:type="auto"/>
        <w:jc w:val="center"/>
        <w:tblLook w:val="04A0" w:firstRow="1" w:lastRow="0" w:firstColumn="1" w:lastColumn="0" w:noHBand="0" w:noVBand="1"/>
      </w:tblPr>
      <w:tblGrid>
        <w:gridCol w:w="1662"/>
        <w:gridCol w:w="1662"/>
        <w:gridCol w:w="1662"/>
        <w:gridCol w:w="1662"/>
        <w:gridCol w:w="1662"/>
      </w:tblGrid>
      <w:tr w:rsidR="00A94F77" w14:paraId="4D1A63F8" w14:textId="77777777">
        <w:trPr>
          <w:jc w:val="center"/>
        </w:trPr>
        <w:tc>
          <w:tcPr>
            <w:tcW w:w="1662" w:type="dxa"/>
            <w:shd w:val="clear" w:color="auto" w:fill="F2F2F2"/>
          </w:tcPr>
          <w:p w14:paraId="576F280E" w14:textId="77777777" w:rsidR="00A94F77" w:rsidRDefault="001311E3">
            <w:pPr>
              <w:kinsoku/>
              <w:autoSpaceDE/>
              <w:autoSpaceDN/>
              <w:adjustRightInd/>
              <w:snapToGrid/>
              <w:spacing w:after="120" w:line="276" w:lineRule="auto"/>
              <w:jc w:val="left"/>
              <w:textAlignment w:val="auto"/>
              <w:rPr>
                <w:rFonts w:ascii="宋体" w:eastAsia="宋体" w:hAnsi="宋体" w:cs="Times New Roman"/>
                <w:snapToGrid/>
                <w:sz w:val="24"/>
                <w:szCs w:val="24"/>
                <w:lang w:eastAsia="en-US"/>
              </w:rPr>
            </w:pPr>
            <w:r>
              <w:rPr>
                <w:rFonts w:ascii="宋体" w:eastAsia="宋体" w:hAnsi="宋体" w:cs="Times New Roman"/>
                <w:b/>
                <w:snapToGrid/>
                <w:sz w:val="24"/>
                <w:szCs w:val="24"/>
                <w:lang w:eastAsia="en-US"/>
              </w:rPr>
              <w:lastRenderedPageBreak/>
              <w:t>成品类型</w:t>
            </w:r>
          </w:p>
        </w:tc>
        <w:tc>
          <w:tcPr>
            <w:tcW w:w="1662" w:type="dxa"/>
            <w:shd w:val="clear" w:color="auto" w:fill="F2F2F2"/>
          </w:tcPr>
          <w:p w14:paraId="5E6092D3" w14:textId="77777777" w:rsidR="00A94F77" w:rsidRDefault="001311E3">
            <w:pPr>
              <w:kinsoku/>
              <w:autoSpaceDE/>
              <w:autoSpaceDN/>
              <w:adjustRightInd/>
              <w:snapToGrid/>
              <w:spacing w:after="120" w:line="276" w:lineRule="auto"/>
              <w:jc w:val="left"/>
              <w:textAlignment w:val="auto"/>
              <w:rPr>
                <w:rFonts w:ascii="宋体" w:eastAsia="宋体" w:hAnsi="宋体" w:cs="Times New Roman"/>
                <w:snapToGrid/>
                <w:sz w:val="24"/>
                <w:szCs w:val="24"/>
                <w:lang w:eastAsia="en-US"/>
              </w:rPr>
            </w:pPr>
            <w:r>
              <w:rPr>
                <w:rFonts w:ascii="宋体" w:eastAsia="宋体" w:hAnsi="宋体" w:cs="Times New Roman"/>
                <w:b/>
                <w:snapToGrid/>
                <w:sz w:val="24"/>
                <w:szCs w:val="24"/>
                <w:lang w:eastAsia="en-US"/>
              </w:rPr>
              <w:t>分辨率</w:t>
            </w:r>
          </w:p>
        </w:tc>
        <w:tc>
          <w:tcPr>
            <w:tcW w:w="1662" w:type="dxa"/>
            <w:shd w:val="clear" w:color="auto" w:fill="F2F2F2"/>
          </w:tcPr>
          <w:p w14:paraId="39ED9E84" w14:textId="77777777" w:rsidR="00A94F77" w:rsidRDefault="001311E3">
            <w:pPr>
              <w:kinsoku/>
              <w:autoSpaceDE/>
              <w:autoSpaceDN/>
              <w:adjustRightInd/>
              <w:snapToGrid/>
              <w:spacing w:after="120" w:line="276" w:lineRule="auto"/>
              <w:jc w:val="left"/>
              <w:textAlignment w:val="auto"/>
              <w:rPr>
                <w:rFonts w:ascii="宋体" w:eastAsia="宋体" w:hAnsi="宋体" w:cs="Times New Roman"/>
                <w:snapToGrid/>
                <w:sz w:val="24"/>
                <w:szCs w:val="24"/>
                <w:lang w:eastAsia="en-US"/>
              </w:rPr>
            </w:pPr>
            <w:r>
              <w:rPr>
                <w:rFonts w:ascii="宋体" w:eastAsia="宋体" w:hAnsi="宋体" w:cs="Times New Roman"/>
                <w:b/>
                <w:snapToGrid/>
                <w:sz w:val="24"/>
                <w:szCs w:val="24"/>
                <w:lang w:eastAsia="en-US"/>
              </w:rPr>
              <w:t>时长</w:t>
            </w:r>
          </w:p>
        </w:tc>
        <w:tc>
          <w:tcPr>
            <w:tcW w:w="1662" w:type="dxa"/>
            <w:shd w:val="clear" w:color="auto" w:fill="F2F2F2"/>
          </w:tcPr>
          <w:p w14:paraId="6BE6FD13" w14:textId="77777777" w:rsidR="00A94F77" w:rsidRDefault="001311E3">
            <w:pPr>
              <w:kinsoku/>
              <w:autoSpaceDE/>
              <w:autoSpaceDN/>
              <w:adjustRightInd/>
              <w:snapToGrid/>
              <w:spacing w:after="120" w:line="276" w:lineRule="auto"/>
              <w:jc w:val="left"/>
              <w:textAlignment w:val="auto"/>
              <w:rPr>
                <w:rFonts w:ascii="宋体" w:eastAsia="宋体" w:hAnsi="宋体" w:cs="Times New Roman"/>
                <w:snapToGrid/>
                <w:sz w:val="24"/>
                <w:szCs w:val="24"/>
                <w:lang w:eastAsia="en-US"/>
              </w:rPr>
            </w:pPr>
            <w:r>
              <w:rPr>
                <w:rFonts w:ascii="宋体" w:eastAsia="宋体" w:hAnsi="宋体" w:cs="Times New Roman"/>
                <w:b/>
                <w:snapToGrid/>
                <w:sz w:val="24"/>
                <w:szCs w:val="24"/>
                <w:lang w:eastAsia="en-US"/>
              </w:rPr>
              <w:t>格式</w:t>
            </w:r>
          </w:p>
        </w:tc>
        <w:tc>
          <w:tcPr>
            <w:tcW w:w="1662" w:type="dxa"/>
            <w:shd w:val="clear" w:color="auto" w:fill="F2F2F2"/>
          </w:tcPr>
          <w:p w14:paraId="1787BAEA" w14:textId="77777777" w:rsidR="00A94F77" w:rsidRDefault="001311E3">
            <w:pPr>
              <w:kinsoku/>
              <w:autoSpaceDE/>
              <w:autoSpaceDN/>
              <w:adjustRightInd/>
              <w:snapToGrid/>
              <w:spacing w:after="120" w:line="276" w:lineRule="auto"/>
              <w:jc w:val="left"/>
              <w:textAlignment w:val="auto"/>
              <w:rPr>
                <w:rFonts w:ascii="宋体" w:eastAsia="宋体" w:hAnsi="宋体" w:cs="Times New Roman"/>
                <w:snapToGrid/>
                <w:sz w:val="24"/>
                <w:szCs w:val="24"/>
                <w:lang w:eastAsia="en-US"/>
              </w:rPr>
            </w:pPr>
            <w:r>
              <w:rPr>
                <w:rFonts w:ascii="宋体" w:eastAsia="宋体" w:hAnsi="宋体" w:cs="Times New Roman"/>
                <w:b/>
                <w:snapToGrid/>
                <w:sz w:val="24"/>
                <w:szCs w:val="24"/>
                <w:lang w:eastAsia="en-US"/>
              </w:rPr>
              <w:t>交付数量</w:t>
            </w:r>
          </w:p>
        </w:tc>
      </w:tr>
      <w:tr w:rsidR="00A94F77" w14:paraId="62AD5628" w14:textId="77777777">
        <w:trPr>
          <w:jc w:val="center"/>
        </w:trPr>
        <w:tc>
          <w:tcPr>
            <w:tcW w:w="1662" w:type="dxa"/>
          </w:tcPr>
          <w:p w14:paraId="087A0D72" w14:textId="77777777" w:rsidR="00A94F77" w:rsidRDefault="001311E3">
            <w:pPr>
              <w:kinsoku/>
              <w:autoSpaceDE/>
              <w:autoSpaceDN/>
              <w:adjustRightInd/>
              <w:snapToGrid/>
              <w:spacing w:after="120" w:line="276" w:lineRule="auto"/>
              <w:jc w:val="left"/>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完整版</w:t>
            </w:r>
          </w:p>
        </w:tc>
        <w:tc>
          <w:tcPr>
            <w:tcW w:w="1662" w:type="dxa"/>
          </w:tcPr>
          <w:p w14:paraId="4D62748D" w14:textId="77777777" w:rsidR="00A94F77" w:rsidRDefault="001311E3">
            <w:pPr>
              <w:kinsoku/>
              <w:autoSpaceDE/>
              <w:autoSpaceDN/>
              <w:adjustRightInd/>
              <w:snapToGrid/>
              <w:spacing w:after="120" w:line="276" w:lineRule="auto"/>
              <w:jc w:val="left"/>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≥1920×1080</w:t>
            </w:r>
          </w:p>
        </w:tc>
        <w:tc>
          <w:tcPr>
            <w:tcW w:w="1662" w:type="dxa"/>
          </w:tcPr>
          <w:p w14:paraId="551E3085" w14:textId="77777777" w:rsidR="00A94F77" w:rsidRDefault="001311E3">
            <w:pPr>
              <w:kinsoku/>
              <w:autoSpaceDE/>
              <w:autoSpaceDN/>
              <w:adjustRightInd/>
              <w:snapToGrid/>
              <w:spacing w:after="120" w:line="276" w:lineRule="auto"/>
              <w:jc w:val="left"/>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30-40</w:t>
            </w:r>
            <w:r>
              <w:rPr>
                <w:rFonts w:ascii="宋体" w:eastAsia="宋体" w:hAnsi="宋体" w:cs="Times New Roman"/>
                <w:snapToGrid/>
                <w:sz w:val="24"/>
                <w:szCs w:val="24"/>
                <w:lang w:eastAsia="en-US"/>
              </w:rPr>
              <w:t>分钟</w:t>
            </w:r>
          </w:p>
        </w:tc>
        <w:tc>
          <w:tcPr>
            <w:tcW w:w="1662" w:type="dxa"/>
          </w:tcPr>
          <w:p w14:paraId="02383C5B" w14:textId="77777777" w:rsidR="00A94F77" w:rsidRDefault="001311E3">
            <w:pPr>
              <w:kinsoku/>
              <w:autoSpaceDE/>
              <w:autoSpaceDN/>
              <w:adjustRightInd/>
              <w:snapToGrid/>
              <w:spacing w:after="120" w:line="276" w:lineRule="auto"/>
              <w:jc w:val="left"/>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MP4</w:t>
            </w:r>
          </w:p>
        </w:tc>
        <w:tc>
          <w:tcPr>
            <w:tcW w:w="1662" w:type="dxa"/>
          </w:tcPr>
          <w:p w14:paraId="427020F6" w14:textId="77777777" w:rsidR="00A94F77" w:rsidRDefault="001311E3">
            <w:pPr>
              <w:kinsoku/>
              <w:autoSpaceDE/>
              <w:autoSpaceDN/>
              <w:adjustRightInd/>
              <w:snapToGrid/>
              <w:spacing w:after="120" w:line="276" w:lineRule="auto"/>
              <w:jc w:val="left"/>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按实际参赛人数</w:t>
            </w:r>
          </w:p>
        </w:tc>
      </w:tr>
      <w:tr w:rsidR="00A94F77" w14:paraId="47A4569C" w14:textId="77777777">
        <w:trPr>
          <w:jc w:val="center"/>
        </w:trPr>
        <w:tc>
          <w:tcPr>
            <w:tcW w:w="1662" w:type="dxa"/>
          </w:tcPr>
          <w:p w14:paraId="2ECF36BE" w14:textId="77777777" w:rsidR="00A94F77" w:rsidRDefault="001311E3">
            <w:pPr>
              <w:kinsoku/>
              <w:autoSpaceDE/>
              <w:autoSpaceDN/>
              <w:adjustRightInd/>
              <w:snapToGrid/>
              <w:spacing w:after="120" w:line="276" w:lineRule="auto"/>
              <w:jc w:val="left"/>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精华版</w:t>
            </w:r>
          </w:p>
        </w:tc>
        <w:tc>
          <w:tcPr>
            <w:tcW w:w="1662" w:type="dxa"/>
          </w:tcPr>
          <w:p w14:paraId="5E73D450" w14:textId="77777777" w:rsidR="00A94F77" w:rsidRDefault="001311E3">
            <w:pPr>
              <w:kinsoku/>
              <w:autoSpaceDE/>
              <w:autoSpaceDN/>
              <w:adjustRightInd/>
              <w:snapToGrid/>
              <w:spacing w:after="120" w:line="276" w:lineRule="auto"/>
              <w:jc w:val="left"/>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≥1920×1080</w:t>
            </w:r>
          </w:p>
        </w:tc>
        <w:tc>
          <w:tcPr>
            <w:tcW w:w="1662" w:type="dxa"/>
          </w:tcPr>
          <w:p w14:paraId="1CA4F13C" w14:textId="77777777" w:rsidR="00A94F77" w:rsidRDefault="001311E3">
            <w:pPr>
              <w:kinsoku/>
              <w:autoSpaceDE/>
              <w:autoSpaceDN/>
              <w:adjustRightInd/>
              <w:snapToGrid/>
              <w:spacing w:after="120" w:line="276" w:lineRule="auto"/>
              <w:jc w:val="left"/>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8-12</w:t>
            </w:r>
            <w:r>
              <w:rPr>
                <w:rFonts w:ascii="宋体" w:eastAsia="宋体" w:hAnsi="宋体" w:cs="Times New Roman"/>
                <w:snapToGrid/>
                <w:sz w:val="24"/>
                <w:szCs w:val="24"/>
                <w:lang w:eastAsia="en-US"/>
              </w:rPr>
              <w:t>分钟</w:t>
            </w:r>
          </w:p>
        </w:tc>
        <w:tc>
          <w:tcPr>
            <w:tcW w:w="1662" w:type="dxa"/>
          </w:tcPr>
          <w:p w14:paraId="7EC73B0C" w14:textId="77777777" w:rsidR="00A94F77" w:rsidRDefault="001311E3">
            <w:pPr>
              <w:kinsoku/>
              <w:autoSpaceDE/>
              <w:autoSpaceDN/>
              <w:adjustRightInd/>
              <w:snapToGrid/>
              <w:spacing w:after="120" w:line="276" w:lineRule="auto"/>
              <w:jc w:val="left"/>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MP4</w:t>
            </w:r>
          </w:p>
        </w:tc>
        <w:tc>
          <w:tcPr>
            <w:tcW w:w="1662" w:type="dxa"/>
          </w:tcPr>
          <w:p w14:paraId="3C313AAA" w14:textId="77777777" w:rsidR="00A94F77" w:rsidRDefault="001311E3">
            <w:pPr>
              <w:kinsoku/>
              <w:autoSpaceDE/>
              <w:autoSpaceDN/>
              <w:adjustRightInd/>
              <w:snapToGrid/>
              <w:spacing w:after="120" w:line="276" w:lineRule="auto"/>
              <w:jc w:val="left"/>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按实际参赛人数</w:t>
            </w:r>
          </w:p>
        </w:tc>
      </w:tr>
      <w:tr w:rsidR="00A94F77" w14:paraId="49B430D6" w14:textId="77777777">
        <w:trPr>
          <w:jc w:val="center"/>
        </w:trPr>
        <w:tc>
          <w:tcPr>
            <w:tcW w:w="1662" w:type="dxa"/>
          </w:tcPr>
          <w:p w14:paraId="069B8A1F" w14:textId="77777777" w:rsidR="00A94F77" w:rsidRDefault="001311E3">
            <w:pPr>
              <w:kinsoku/>
              <w:autoSpaceDE/>
              <w:autoSpaceDN/>
              <w:adjustRightInd/>
              <w:snapToGrid/>
              <w:spacing w:after="120" w:line="276" w:lineRule="auto"/>
              <w:jc w:val="left"/>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原始素材</w:t>
            </w:r>
          </w:p>
        </w:tc>
        <w:tc>
          <w:tcPr>
            <w:tcW w:w="1662" w:type="dxa"/>
          </w:tcPr>
          <w:p w14:paraId="180E8CDF" w14:textId="77777777" w:rsidR="00A94F77" w:rsidRDefault="001311E3">
            <w:pPr>
              <w:kinsoku/>
              <w:autoSpaceDE/>
              <w:autoSpaceDN/>
              <w:adjustRightInd/>
              <w:snapToGrid/>
              <w:spacing w:after="120" w:line="276" w:lineRule="auto"/>
              <w:jc w:val="left"/>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原始格式</w:t>
            </w:r>
          </w:p>
        </w:tc>
        <w:tc>
          <w:tcPr>
            <w:tcW w:w="1662" w:type="dxa"/>
          </w:tcPr>
          <w:p w14:paraId="013F170A" w14:textId="77777777" w:rsidR="00A94F77" w:rsidRDefault="001311E3">
            <w:pPr>
              <w:kinsoku/>
              <w:autoSpaceDE/>
              <w:autoSpaceDN/>
              <w:adjustRightInd/>
              <w:snapToGrid/>
              <w:spacing w:after="120" w:line="276" w:lineRule="auto"/>
              <w:jc w:val="left"/>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与录制同步</w:t>
            </w:r>
          </w:p>
        </w:tc>
        <w:tc>
          <w:tcPr>
            <w:tcW w:w="1662" w:type="dxa"/>
          </w:tcPr>
          <w:p w14:paraId="6C638DCE" w14:textId="77777777" w:rsidR="00A94F77" w:rsidRDefault="001311E3">
            <w:pPr>
              <w:kinsoku/>
              <w:autoSpaceDE/>
              <w:autoSpaceDN/>
              <w:adjustRightInd/>
              <w:snapToGrid/>
              <w:spacing w:after="120" w:line="276" w:lineRule="auto"/>
              <w:jc w:val="left"/>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MOV/MP4</w:t>
            </w:r>
          </w:p>
        </w:tc>
        <w:tc>
          <w:tcPr>
            <w:tcW w:w="1662" w:type="dxa"/>
          </w:tcPr>
          <w:p w14:paraId="42441A5D" w14:textId="77777777" w:rsidR="00A94F77" w:rsidRDefault="001311E3">
            <w:pPr>
              <w:kinsoku/>
              <w:autoSpaceDE/>
              <w:autoSpaceDN/>
              <w:adjustRightInd/>
              <w:snapToGrid/>
              <w:spacing w:after="120" w:line="276" w:lineRule="auto"/>
              <w:jc w:val="left"/>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按需提供</w:t>
            </w:r>
          </w:p>
        </w:tc>
      </w:tr>
    </w:tbl>
    <w:p w14:paraId="20C24D6C" w14:textId="77777777" w:rsidR="00A94F77" w:rsidRDefault="001311E3">
      <w:pPr>
        <w:spacing w:before="270" w:line="384" w:lineRule="auto"/>
        <w:ind w:right="114"/>
        <w:rPr>
          <w:rFonts w:ascii="仿宋" w:eastAsia="仿宋" w:hAnsi="仿宋" w:cs="仿宋"/>
          <w:color w:val="222222"/>
          <w:spacing w:val="5"/>
          <w:sz w:val="30"/>
          <w:szCs w:val="30"/>
          <w:lang w:eastAsia="en-US"/>
        </w:rPr>
      </w:pPr>
      <w:r>
        <w:rPr>
          <w:rFonts w:ascii="仿宋" w:eastAsia="仿宋" w:hAnsi="仿宋" w:cs="仿宋" w:hint="eastAsia"/>
          <w:color w:val="222222"/>
          <w:spacing w:val="5"/>
          <w:sz w:val="30"/>
          <w:szCs w:val="30"/>
          <w:lang w:eastAsia="en-US"/>
        </w:rPr>
        <w:t>4</w:t>
      </w: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lang w:eastAsia="en-US"/>
        </w:rPr>
        <w:t>交付要求</w:t>
      </w:r>
    </w:p>
    <w:p w14:paraId="5920ED3E"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全部视频以</w:t>
      </w:r>
      <w:r>
        <w:rPr>
          <w:rFonts w:ascii="仿宋" w:eastAsia="仿宋" w:hAnsi="仿宋" w:cs="仿宋" w:hint="eastAsia"/>
          <w:color w:val="222222"/>
          <w:spacing w:val="5"/>
          <w:sz w:val="30"/>
          <w:szCs w:val="30"/>
        </w:rPr>
        <w:t>MP4</w:t>
      </w:r>
      <w:r>
        <w:rPr>
          <w:rFonts w:ascii="仿宋" w:eastAsia="仿宋" w:hAnsi="仿宋" w:cs="仿宋" w:hint="eastAsia"/>
          <w:color w:val="222222"/>
          <w:spacing w:val="5"/>
          <w:sz w:val="30"/>
          <w:szCs w:val="30"/>
        </w:rPr>
        <w:t>格式封装</w:t>
      </w:r>
    </w:p>
    <w:p w14:paraId="5F3A4886"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每件成品需附带对应的文字说明（教师姓名、课程名称、录制时间等）</w:t>
      </w:r>
    </w:p>
    <w:p w14:paraId="59FD3730"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提供</w:t>
      </w:r>
      <w:r>
        <w:rPr>
          <w:rFonts w:ascii="仿宋" w:eastAsia="仿宋" w:hAnsi="仿宋" w:cs="仿宋" w:hint="eastAsia"/>
          <w:color w:val="222222"/>
          <w:spacing w:val="5"/>
          <w:sz w:val="30"/>
          <w:szCs w:val="30"/>
        </w:rPr>
        <w:t>1</w:t>
      </w:r>
      <w:r>
        <w:rPr>
          <w:rFonts w:ascii="仿宋" w:eastAsia="仿宋" w:hAnsi="仿宋" w:cs="仿宋" w:hint="eastAsia"/>
          <w:color w:val="222222"/>
          <w:spacing w:val="5"/>
          <w:sz w:val="30"/>
          <w:szCs w:val="30"/>
        </w:rPr>
        <w:t>份硬盘</w:t>
      </w:r>
      <w:r>
        <w:rPr>
          <w:rFonts w:ascii="仿宋" w:eastAsia="仿宋" w:hAnsi="仿宋" w:cs="仿宋" w:hint="eastAsia"/>
          <w:color w:val="222222"/>
          <w:spacing w:val="5"/>
          <w:sz w:val="30"/>
          <w:szCs w:val="30"/>
        </w:rPr>
        <w:t>/U</w:t>
      </w:r>
      <w:r>
        <w:rPr>
          <w:rFonts w:ascii="仿宋" w:eastAsia="仿宋" w:hAnsi="仿宋" w:cs="仿宋" w:hint="eastAsia"/>
          <w:color w:val="222222"/>
          <w:spacing w:val="5"/>
          <w:sz w:val="30"/>
          <w:szCs w:val="30"/>
        </w:rPr>
        <w:t>盘存储介质，含全部成品视频</w:t>
      </w:r>
    </w:p>
    <w:p w14:paraId="623B059A"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按采购方要求提供云端备份</w:t>
      </w:r>
    </w:p>
    <w:p w14:paraId="0D52C4A2"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（三）</w:t>
      </w:r>
      <w:r>
        <w:rPr>
          <w:rFonts w:ascii="仿宋" w:eastAsia="仿宋" w:hAnsi="仿宋" w:cs="仿宋" w:hint="eastAsia"/>
          <w:color w:val="222222"/>
          <w:spacing w:val="5"/>
          <w:sz w:val="30"/>
          <w:szCs w:val="30"/>
        </w:rPr>
        <w:t>教学指导培训服务</w:t>
      </w:r>
    </w:p>
    <w:p w14:paraId="3B4E2C9B" w14:textId="77777777" w:rsidR="00A94F77" w:rsidRDefault="001311E3">
      <w:pPr>
        <w:spacing w:before="270" w:line="384" w:lineRule="auto"/>
        <w:ind w:right="114"/>
        <w:rPr>
          <w:rFonts w:ascii="宋体" w:eastAsia="宋体" w:hAnsi="宋体" w:cs="Times New Roman"/>
          <w:snapToGrid/>
          <w:sz w:val="22"/>
          <w:szCs w:val="22"/>
          <w:lang w:eastAsia="en-US"/>
        </w:rPr>
      </w:pPr>
      <w:r>
        <w:rPr>
          <w:rFonts w:ascii="仿宋" w:eastAsia="仿宋" w:hAnsi="仿宋" w:cs="仿宋" w:hint="eastAsia"/>
          <w:color w:val="222222"/>
          <w:spacing w:val="5"/>
          <w:sz w:val="30"/>
          <w:szCs w:val="30"/>
        </w:rPr>
        <w:t>1.</w:t>
      </w:r>
      <w:r>
        <w:rPr>
          <w:rFonts w:ascii="仿宋" w:eastAsia="仿宋" w:hAnsi="仿宋" w:cs="仿宋" w:hint="eastAsia"/>
          <w:color w:val="222222"/>
          <w:spacing w:val="5"/>
          <w:sz w:val="30"/>
          <w:szCs w:val="30"/>
          <w:lang w:eastAsia="en-US"/>
        </w:rPr>
        <w:t xml:space="preserve"> </w:t>
      </w:r>
      <w:r>
        <w:rPr>
          <w:rFonts w:ascii="仿宋" w:eastAsia="仿宋" w:hAnsi="仿宋" w:cs="仿宋" w:hint="eastAsia"/>
          <w:color w:val="222222"/>
          <w:spacing w:val="5"/>
          <w:sz w:val="30"/>
          <w:szCs w:val="30"/>
          <w:lang w:eastAsia="en-US"/>
        </w:rPr>
        <w:t>培训安排</w:t>
      </w:r>
    </w:p>
    <w:tbl>
      <w:tblPr>
        <w:tblStyle w:val="a8"/>
        <w:tblW w:w="0" w:type="auto"/>
        <w:jc w:val="center"/>
        <w:tblLook w:val="04A0" w:firstRow="1" w:lastRow="0" w:firstColumn="1" w:lastColumn="0" w:noHBand="0" w:noVBand="1"/>
      </w:tblPr>
      <w:tblGrid>
        <w:gridCol w:w="1662"/>
        <w:gridCol w:w="1662"/>
        <w:gridCol w:w="1662"/>
        <w:gridCol w:w="1662"/>
        <w:gridCol w:w="1662"/>
      </w:tblGrid>
      <w:tr w:rsidR="00A94F77" w14:paraId="6EE08AE5" w14:textId="77777777">
        <w:trPr>
          <w:jc w:val="center"/>
        </w:trPr>
        <w:tc>
          <w:tcPr>
            <w:tcW w:w="1662" w:type="dxa"/>
            <w:shd w:val="clear" w:color="auto" w:fill="F2F2F2"/>
          </w:tcPr>
          <w:p w14:paraId="4112012A"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b/>
                <w:snapToGrid/>
                <w:sz w:val="24"/>
                <w:szCs w:val="24"/>
                <w:lang w:eastAsia="en-US"/>
              </w:rPr>
              <w:t>轮次</w:t>
            </w:r>
          </w:p>
        </w:tc>
        <w:tc>
          <w:tcPr>
            <w:tcW w:w="1662" w:type="dxa"/>
            <w:shd w:val="clear" w:color="auto" w:fill="F2F2F2"/>
          </w:tcPr>
          <w:p w14:paraId="6AC36D57"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b/>
                <w:snapToGrid/>
                <w:sz w:val="24"/>
                <w:szCs w:val="24"/>
                <w:lang w:eastAsia="en-US"/>
              </w:rPr>
              <w:t>培训主题</w:t>
            </w:r>
          </w:p>
        </w:tc>
        <w:tc>
          <w:tcPr>
            <w:tcW w:w="1662" w:type="dxa"/>
            <w:shd w:val="clear" w:color="auto" w:fill="F2F2F2"/>
          </w:tcPr>
          <w:p w14:paraId="66468E93"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b/>
                <w:snapToGrid/>
                <w:sz w:val="24"/>
                <w:szCs w:val="24"/>
                <w:lang w:eastAsia="en-US"/>
              </w:rPr>
              <w:t>培训内容</w:t>
            </w:r>
          </w:p>
        </w:tc>
        <w:tc>
          <w:tcPr>
            <w:tcW w:w="1662" w:type="dxa"/>
            <w:shd w:val="clear" w:color="auto" w:fill="F2F2F2"/>
          </w:tcPr>
          <w:p w14:paraId="3BD893CA"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b/>
                <w:snapToGrid/>
                <w:sz w:val="24"/>
                <w:szCs w:val="24"/>
                <w:lang w:eastAsia="en-US"/>
              </w:rPr>
              <w:t>课时</w:t>
            </w:r>
          </w:p>
        </w:tc>
        <w:tc>
          <w:tcPr>
            <w:tcW w:w="1662" w:type="dxa"/>
            <w:shd w:val="clear" w:color="auto" w:fill="F2F2F2"/>
          </w:tcPr>
          <w:p w14:paraId="7EAA85EB"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b/>
                <w:snapToGrid/>
                <w:sz w:val="24"/>
                <w:szCs w:val="24"/>
                <w:lang w:eastAsia="en-US"/>
              </w:rPr>
              <w:t>形式</w:t>
            </w:r>
          </w:p>
        </w:tc>
      </w:tr>
      <w:tr w:rsidR="00A94F77" w14:paraId="06077093" w14:textId="77777777">
        <w:trPr>
          <w:jc w:val="center"/>
        </w:trPr>
        <w:tc>
          <w:tcPr>
            <w:tcW w:w="1662" w:type="dxa"/>
          </w:tcPr>
          <w:p w14:paraId="373D5D37"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第</w:t>
            </w:r>
            <w:r>
              <w:rPr>
                <w:rFonts w:ascii="宋体" w:eastAsia="宋体" w:hAnsi="宋体" w:cs="Times New Roman"/>
                <w:snapToGrid/>
                <w:sz w:val="24"/>
                <w:szCs w:val="24"/>
                <w:lang w:eastAsia="en-US"/>
              </w:rPr>
              <w:t>1</w:t>
            </w:r>
            <w:r>
              <w:rPr>
                <w:rFonts w:ascii="宋体" w:eastAsia="宋体" w:hAnsi="宋体" w:cs="Times New Roman"/>
                <w:snapToGrid/>
                <w:sz w:val="24"/>
                <w:szCs w:val="24"/>
                <w:lang w:eastAsia="en-US"/>
              </w:rPr>
              <w:t>轮</w:t>
            </w:r>
          </w:p>
        </w:tc>
        <w:tc>
          <w:tcPr>
            <w:tcW w:w="1662" w:type="dxa"/>
          </w:tcPr>
          <w:p w14:paraId="482DE1B8"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大赛文件解读培训</w:t>
            </w:r>
          </w:p>
        </w:tc>
        <w:tc>
          <w:tcPr>
            <w:tcW w:w="1662" w:type="dxa"/>
          </w:tcPr>
          <w:p w14:paraId="23392869"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rPr>
            </w:pPr>
            <w:r>
              <w:rPr>
                <w:rFonts w:ascii="宋体" w:eastAsia="宋体" w:hAnsi="宋体" w:cs="Times New Roman"/>
                <w:snapToGrid/>
                <w:sz w:val="24"/>
                <w:szCs w:val="24"/>
              </w:rPr>
              <w:t>竞赛规则、评分标准、材料要求等</w:t>
            </w:r>
          </w:p>
        </w:tc>
        <w:tc>
          <w:tcPr>
            <w:tcW w:w="1662" w:type="dxa"/>
          </w:tcPr>
          <w:p w14:paraId="62D01271"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2</w:t>
            </w:r>
            <w:r>
              <w:rPr>
                <w:rFonts w:ascii="宋体" w:eastAsia="宋体" w:hAnsi="宋体" w:cs="Times New Roman"/>
                <w:snapToGrid/>
                <w:sz w:val="24"/>
                <w:szCs w:val="24"/>
                <w:lang w:eastAsia="en-US"/>
              </w:rPr>
              <w:t>课时</w:t>
            </w:r>
          </w:p>
        </w:tc>
        <w:tc>
          <w:tcPr>
            <w:tcW w:w="1662" w:type="dxa"/>
          </w:tcPr>
          <w:p w14:paraId="63607222"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集中授课</w:t>
            </w:r>
          </w:p>
        </w:tc>
      </w:tr>
      <w:tr w:rsidR="00A94F77" w14:paraId="74F6E2E9" w14:textId="77777777">
        <w:trPr>
          <w:jc w:val="center"/>
        </w:trPr>
        <w:tc>
          <w:tcPr>
            <w:tcW w:w="1662" w:type="dxa"/>
          </w:tcPr>
          <w:p w14:paraId="6676724B"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第</w:t>
            </w:r>
            <w:r>
              <w:rPr>
                <w:rFonts w:ascii="宋体" w:eastAsia="宋体" w:hAnsi="宋体" w:cs="Times New Roman"/>
                <w:snapToGrid/>
                <w:sz w:val="24"/>
                <w:szCs w:val="24"/>
                <w:lang w:eastAsia="en-US"/>
              </w:rPr>
              <w:t>2</w:t>
            </w:r>
            <w:r>
              <w:rPr>
                <w:rFonts w:ascii="宋体" w:eastAsia="宋体" w:hAnsi="宋体" w:cs="Times New Roman"/>
                <w:snapToGrid/>
                <w:sz w:val="24"/>
                <w:szCs w:val="24"/>
                <w:lang w:eastAsia="en-US"/>
              </w:rPr>
              <w:t>轮</w:t>
            </w:r>
          </w:p>
        </w:tc>
        <w:tc>
          <w:tcPr>
            <w:tcW w:w="1662" w:type="dxa"/>
          </w:tcPr>
          <w:p w14:paraId="690B9E9B"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rPr>
            </w:pPr>
            <w:r>
              <w:rPr>
                <w:rFonts w:ascii="宋体" w:eastAsia="宋体" w:hAnsi="宋体" w:cs="Times New Roman"/>
                <w:snapToGrid/>
                <w:sz w:val="24"/>
                <w:szCs w:val="24"/>
              </w:rPr>
              <w:t>教学设计作品点评指导</w:t>
            </w:r>
          </w:p>
        </w:tc>
        <w:tc>
          <w:tcPr>
            <w:tcW w:w="1662" w:type="dxa"/>
          </w:tcPr>
          <w:p w14:paraId="7DD087B5"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rPr>
            </w:pPr>
            <w:r>
              <w:rPr>
                <w:rFonts w:ascii="宋体" w:eastAsia="宋体" w:hAnsi="宋体" w:cs="Times New Roman"/>
                <w:snapToGrid/>
                <w:sz w:val="24"/>
                <w:szCs w:val="24"/>
              </w:rPr>
              <w:t>教学实施报告、教案、</w:t>
            </w:r>
            <w:r>
              <w:rPr>
                <w:rFonts w:ascii="宋体" w:eastAsia="宋体" w:hAnsi="宋体" w:cs="Times New Roman"/>
                <w:snapToGrid/>
                <w:sz w:val="24"/>
                <w:szCs w:val="24"/>
              </w:rPr>
              <w:t>PPT</w:t>
            </w:r>
            <w:r>
              <w:rPr>
                <w:rFonts w:ascii="宋体" w:eastAsia="宋体" w:hAnsi="宋体" w:cs="Times New Roman"/>
                <w:snapToGrid/>
                <w:sz w:val="24"/>
                <w:szCs w:val="24"/>
              </w:rPr>
              <w:t>等作品诊断</w:t>
            </w:r>
          </w:p>
        </w:tc>
        <w:tc>
          <w:tcPr>
            <w:tcW w:w="1662" w:type="dxa"/>
          </w:tcPr>
          <w:p w14:paraId="43F31E12"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3</w:t>
            </w:r>
            <w:r>
              <w:rPr>
                <w:rFonts w:ascii="宋体" w:eastAsia="宋体" w:hAnsi="宋体" w:cs="Times New Roman"/>
                <w:snapToGrid/>
                <w:sz w:val="24"/>
                <w:szCs w:val="24"/>
                <w:lang w:eastAsia="en-US"/>
              </w:rPr>
              <w:t>课时</w:t>
            </w:r>
          </w:p>
        </w:tc>
        <w:tc>
          <w:tcPr>
            <w:tcW w:w="1662" w:type="dxa"/>
          </w:tcPr>
          <w:p w14:paraId="60D560FE"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专家点评</w:t>
            </w:r>
          </w:p>
        </w:tc>
      </w:tr>
      <w:tr w:rsidR="00A94F77" w14:paraId="63AA9FB8" w14:textId="77777777">
        <w:trPr>
          <w:jc w:val="center"/>
        </w:trPr>
        <w:tc>
          <w:tcPr>
            <w:tcW w:w="1662" w:type="dxa"/>
          </w:tcPr>
          <w:p w14:paraId="3E6C0167"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lastRenderedPageBreak/>
              <w:t>第</w:t>
            </w:r>
            <w:r>
              <w:rPr>
                <w:rFonts w:ascii="宋体" w:eastAsia="宋体" w:hAnsi="宋体" w:cs="Times New Roman"/>
                <w:snapToGrid/>
                <w:sz w:val="24"/>
                <w:szCs w:val="24"/>
                <w:lang w:eastAsia="en-US"/>
              </w:rPr>
              <w:t>3</w:t>
            </w:r>
            <w:r>
              <w:rPr>
                <w:rFonts w:ascii="宋体" w:eastAsia="宋体" w:hAnsi="宋体" w:cs="Times New Roman"/>
                <w:snapToGrid/>
                <w:sz w:val="24"/>
                <w:szCs w:val="24"/>
                <w:lang w:eastAsia="en-US"/>
              </w:rPr>
              <w:t>轮</w:t>
            </w:r>
          </w:p>
        </w:tc>
        <w:tc>
          <w:tcPr>
            <w:tcW w:w="1662" w:type="dxa"/>
          </w:tcPr>
          <w:p w14:paraId="507E9087"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作品拍摄前指导</w:t>
            </w:r>
          </w:p>
        </w:tc>
        <w:tc>
          <w:tcPr>
            <w:tcW w:w="1662" w:type="dxa"/>
          </w:tcPr>
          <w:p w14:paraId="227B6928"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rPr>
            </w:pPr>
            <w:r>
              <w:rPr>
                <w:rFonts w:ascii="宋体" w:eastAsia="宋体" w:hAnsi="宋体" w:cs="Times New Roman"/>
                <w:snapToGrid/>
                <w:sz w:val="24"/>
                <w:szCs w:val="24"/>
              </w:rPr>
              <w:t>录制注意事项、临场技巧、状态调整</w:t>
            </w:r>
          </w:p>
        </w:tc>
        <w:tc>
          <w:tcPr>
            <w:tcW w:w="1662" w:type="dxa"/>
          </w:tcPr>
          <w:p w14:paraId="737DDC66"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2</w:t>
            </w:r>
            <w:r>
              <w:rPr>
                <w:rFonts w:ascii="宋体" w:eastAsia="宋体" w:hAnsi="宋体" w:cs="Times New Roman"/>
                <w:snapToGrid/>
                <w:sz w:val="24"/>
                <w:szCs w:val="24"/>
                <w:lang w:eastAsia="en-US"/>
              </w:rPr>
              <w:t>课时</w:t>
            </w:r>
          </w:p>
        </w:tc>
        <w:tc>
          <w:tcPr>
            <w:tcW w:w="1662" w:type="dxa"/>
          </w:tcPr>
          <w:p w14:paraId="3E7D3016"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实战指导</w:t>
            </w:r>
          </w:p>
        </w:tc>
      </w:tr>
      <w:tr w:rsidR="00A94F77" w14:paraId="0B94CE70" w14:textId="77777777">
        <w:trPr>
          <w:jc w:val="center"/>
        </w:trPr>
        <w:tc>
          <w:tcPr>
            <w:tcW w:w="1662" w:type="dxa"/>
          </w:tcPr>
          <w:p w14:paraId="23BE4CFB"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第</w:t>
            </w:r>
            <w:r>
              <w:rPr>
                <w:rFonts w:ascii="宋体" w:eastAsia="宋体" w:hAnsi="宋体" w:cs="Times New Roman"/>
                <w:snapToGrid/>
                <w:sz w:val="24"/>
                <w:szCs w:val="24"/>
                <w:lang w:eastAsia="en-US"/>
              </w:rPr>
              <w:t>4</w:t>
            </w:r>
            <w:r>
              <w:rPr>
                <w:rFonts w:ascii="宋体" w:eastAsia="宋体" w:hAnsi="宋体" w:cs="Times New Roman"/>
                <w:snapToGrid/>
                <w:sz w:val="24"/>
                <w:szCs w:val="24"/>
                <w:lang w:eastAsia="en-US"/>
              </w:rPr>
              <w:t>轮</w:t>
            </w:r>
          </w:p>
        </w:tc>
        <w:tc>
          <w:tcPr>
            <w:tcW w:w="1662" w:type="dxa"/>
          </w:tcPr>
          <w:p w14:paraId="569C0BAE"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rPr>
            </w:pPr>
            <w:r>
              <w:rPr>
                <w:rFonts w:ascii="宋体" w:eastAsia="宋体" w:hAnsi="宋体" w:cs="Times New Roman"/>
                <w:snapToGrid/>
                <w:sz w:val="24"/>
                <w:szCs w:val="24"/>
              </w:rPr>
              <w:t>作品材料全面审核及答辩指导</w:t>
            </w:r>
          </w:p>
        </w:tc>
        <w:tc>
          <w:tcPr>
            <w:tcW w:w="1662" w:type="dxa"/>
          </w:tcPr>
          <w:p w14:paraId="3B78EB87"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rPr>
            </w:pPr>
            <w:r>
              <w:rPr>
                <w:rFonts w:ascii="宋体" w:eastAsia="宋体" w:hAnsi="宋体" w:cs="Times New Roman"/>
                <w:snapToGrid/>
                <w:sz w:val="24"/>
                <w:szCs w:val="24"/>
              </w:rPr>
              <w:t>材料终审、答辩技巧、模拟演练</w:t>
            </w:r>
          </w:p>
        </w:tc>
        <w:tc>
          <w:tcPr>
            <w:tcW w:w="1662" w:type="dxa"/>
          </w:tcPr>
          <w:p w14:paraId="28F0614D"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3</w:t>
            </w:r>
            <w:r>
              <w:rPr>
                <w:rFonts w:ascii="宋体" w:eastAsia="宋体" w:hAnsi="宋体" w:cs="Times New Roman"/>
                <w:snapToGrid/>
                <w:sz w:val="24"/>
                <w:szCs w:val="24"/>
                <w:lang w:eastAsia="en-US"/>
              </w:rPr>
              <w:t>课时</w:t>
            </w:r>
          </w:p>
        </w:tc>
        <w:tc>
          <w:tcPr>
            <w:tcW w:w="1662" w:type="dxa"/>
          </w:tcPr>
          <w:p w14:paraId="28D196D9"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模拟答辩</w:t>
            </w:r>
          </w:p>
        </w:tc>
      </w:tr>
    </w:tbl>
    <w:p w14:paraId="66C05CBA" w14:textId="77777777" w:rsidR="00A94F77" w:rsidRDefault="001311E3">
      <w:pPr>
        <w:spacing w:before="270" w:line="384" w:lineRule="auto"/>
        <w:ind w:right="114"/>
        <w:rPr>
          <w:rFonts w:ascii="仿宋" w:eastAsia="仿宋" w:hAnsi="仿宋" w:cs="仿宋"/>
          <w:color w:val="222222"/>
          <w:spacing w:val="5"/>
          <w:sz w:val="30"/>
          <w:szCs w:val="30"/>
          <w:lang w:eastAsia="en-US"/>
        </w:rPr>
      </w:pPr>
      <w:r>
        <w:rPr>
          <w:rFonts w:ascii="仿宋" w:eastAsia="仿宋" w:hAnsi="仿宋" w:cs="仿宋" w:hint="eastAsia"/>
          <w:color w:val="222222"/>
          <w:spacing w:val="5"/>
          <w:sz w:val="30"/>
          <w:szCs w:val="30"/>
        </w:rPr>
        <w:t>2.</w:t>
      </w:r>
      <w:r>
        <w:rPr>
          <w:rFonts w:ascii="仿宋" w:eastAsia="仿宋" w:hAnsi="仿宋" w:cs="仿宋" w:hint="eastAsia"/>
          <w:color w:val="222222"/>
          <w:spacing w:val="5"/>
          <w:sz w:val="30"/>
          <w:szCs w:val="30"/>
          <w:lang w:eastAsia="en-US"/>
        </w:rPr>
        <w:t>培训形式说明：</w:t>
      </w:r>
    </w:p>
    <w:p w14:paraId="7CB234B1"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专家点评：针对教师作品进行点评</w:t>
      </w:r>
    </w:p>
    <w:p w14:paraId="5B9C646F"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实战指导：模拟演练与现场指导</w:t>
      </w:r>
    </w:p>
    <w:p w14:paraId="19C5D32A"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模拟答辩：专家评委现场提问，教师现场作答</w:t>
      </w:r>
    </w:p>
    <w:p w14:paraId="5542A7C1"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（四）</w:t>
      </w:r>
      <w:r>
        <w:rPr>
          <w:rFonts w:ascii="仿宋" w:eastAsia="仿宋" w:hAnsi="仿宋" w:cs="仿宋" w:hint="eastAsia"/>
          <w:color w:val="222222"/>
          <w:spacing w:val="5"/>
          <w:sz w:val="30"/>
          <w:szCs w:val="30"/>
        </w:rPr>
        <w:t>教学资源优化设计服务</w:t>
      </w:r>
    </w:p>
    <w:p w14:paraId="792A8B79"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1.</w:t>
      </w:r>
      <w:r>
        <w:rPr>
          <w:rFonts w:ascii="仿宋" w:eastAsia="仿宋" w:hAnsi="仿宋" w:cs="仿宋" w:hint="eastAsia"/>
          <w:color w:val="222222"/>
          <w:spacing w:val="5"/>
          <w:sz w:val="30"/>
          <w:szCs w:val="30"/>
        </w:rPr>
        <w:t>服务内容</w:t>
      </w:r>
    </w:p>
    <w:p w14:paraId="7035A487" w14:textId="77777777" w:rsidR="00A94F77" w:rsidRDefault="001311E3">
      <w:pPr>
        <w:spacing w:before="270" w:line="384" w:lineRule="auto"/>
        <w:ind w:right="114"/>
        <w:rPr>
          <w:rFonts w:ascii="宋体" w:eastAsia="宋体" w:hAnsi="宋体" w:cs="Times New Roman"/>
          <w:snapToGrid/>
          <w:sz w:val="22"/>
          <w:szCs w:val="22"/>
        </w:rPr>
      </w:pPr>
      <w:r>
        <w:rPr>
          <w:rFonts w:ascii="仿宋" w:eastAsia="仿宋" w:hAnsi="仿宋" w:cs="仿宋" w:hint="eastAsia"/>
          <w:color w:val="222222"/>
          <w:spacing w:val="5"/>
          <w:sz w:val="30"/>
          <w:szCs w:val="30"/>
        </w:rPr>
        <w:t>本项服务旨在帮助参赛教师优化教学资源，提升作品质量。</w:t>
      </w:r>
    </w:p>
    <w:tbl>
      <w:tblPr>
        <w:tblStyle w:val="a8"/>
        <w:tblW w:w="0" w:type="auto"/>
        <w:jc w:val="center"/>
        <w:tblLook w:val="04A0" w:firstRow="1" w:lastRow="0" w:firstColumn="1" w:lastColumn="0" w:noHBand="0" w:noVBand="1"/>
      </w:tblPr>
      <w:tblGrid>
        <w:gridCol w:w="2771"/>
        <w:gridCol w:w="2771"/>
        <w:gridCol w:w="2771"/>
      </w:tblGrid>
      <w:tr w:rsidR="00A94F77" w14:paraId="7A20A5D0" w14:textId="77777777">
        <w:trPr>
          <w:jc w:val="center"/>
        </w:trPr>
        <w:tc>
          <w:tcPr>
            <w:tcW w:w="2771" w:type="dxa"/>
            <w:shd w:val="clear" w:color="auto" w:fill="F2F2F2"/>
          </w:tcPr>
          <w:p w14:paraId="54F5CDBF"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b/>
                <w:snapToGrid/>
                <w:sz w:val="24"/>
                <w:szCs w:val="24"/>
                <w:lang w:eastAsia="en-US"/>
              </w:rPr>
              <w:t>服务项目</w:t>
            </w:r>
          </w:p>
        </w:tc>
        <w:tc>
          <w:tcPr>
            <w:tcW w:w="2771" w:type="dxa"/>
            <w:shd w:val="clear" w:color="auto" w:fill="F2F2F2"/>
          </w:tcPr>
          <w:p w14:paraId="74E2F838"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b/>
                <w:snapToGrid/>
                <w:sz w:val="24"/>
                <w:szCs w:val="24"/>
                <w:lang w:eastAsia="en-US"/>
              </w:rPr>
              <w:t>主要内容</w:t>
            </w:r>
          </w:p>
        </w:tc>
        <w:tc>
          <w:tcPr>
            <w:tcW w:w="2771" w:type="dxa"/>
            <w:shd w:val="clear" w:color="auto" w:fill="F2F2F2"/>
          </w:tcPr>
          <w:p w14:paraId="42596265"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b/>
                <w:snapToGrid/>
                <w:sz w:val="24"/>
                <w:szCs w:val="24"/>
                <w:lang w:eastAsia="en-US"/>
              </w:rPr>
              <w:t>说明</w:t>
            </w:r>
          </w:p>
        </w:tc>
      </w:tr>
      <w:tr w:rsidR="00A94F77" w14:paraId="6B385EC8" w14:textId="77777777">
        <w:trPr>
          <w:jc w:val="center"/>
        </w:trPr>
        <w:tc>
          <w:tcPr>
            <w:tcW w:w="2771" w:type="dxa"/>
          </w:tcPr>
          <w:p w14:paraId="518616B2"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PPT</w:t>
            </w:r>
            <w:r>
              <w:rPr>
                <w:rFonts w:ascii="宋体" w:eastAsia="宋体" w:hAnsi="宋体" w:cs="Times New Roman"/>
                <w:snapToGrid/>
                <w:sz w:val="24"/>
                <w:szCs w:val="24"/>
                <w:lang w:eastAsia="en-US"/>
              </w:rPr>
              <w:t>优化设计</w:t>
            </w:r>
          </w:p>
        </w:tc>
        <w:tc>
          <w:tcPr>
            <w:tcW w:w="2771" w:type="dxa"/>
          </w:tcPr>
          <w:p w14:paraId="20218781"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rPr>
            </w:pPr>
            <w:r>
              <w:rPr>
                <w:rFonts w:ascii="宋体" w:eastAsia="宋体" w:hAnsi="宋体" w:cs="Times New Roman"/>
                <w:snapToGrid/>
                <w:sz w:val="24"/>
                <w:szCs w:val="24"/>
              </w:rPr>
              <w:t>教学课件视觉设计、排版优化、动画效果调整</w:t>
            </w:r>
          </w:p>
        </w:tc>
        <w:tc>
          <w:tcPr>
            <w:tcW w:w="2771" w:type="dxa"/>
          </w:tcPr>
          <w:p w14:paraId="4158155D"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rPr>
            </w:pPr>
            <w:r>
              <w:rPr>
                <w:rFonts w:ascii="宋体" w:eastAsia="宋体" w:hAnsi="宋体" w:cs="Times New Roman"/>
                <w:snapToGrid/>
                <w:sz w:val="24"/>
                <w:szCs w:val="24"/>
              </w:rPr>
              <w:t>提供专业模板及指导建议</w:t>
            </w:r>
          </w:p>
        </w:tc>
      </w:tr>
      <w:tr w:rsidR="00A94F77" w14:paraId="6907AEE4" w14:textId="77777777">
        <w:trPr>
          <w:jc w:val="center"/>
        </w:trPr>
        <w:tc>
          <w:tcPr>
            <w:tcW w:w="2771" w:type="dxa"/>
          </w:tcPr>
          <w:p w14:paraId="6C99223A"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教案优化指导</w:t>
            </w:r>
          </w:p>
        </w:tc>
        <w:tc>
          <w:tcPr>
            <w:tcW w:w="2771" w:type="dxa"/>
          </w:tcPr>
          <w:p w14:paraId="49C309C6"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rPr>
            </w:pPr>
            <w:r>
              <w:rPr>
                <w:rFonts w:ascii="宋体" w:eastAsia="宋体" w:hAnsi="宋体" w:cs="Times New Roman"/>
                <w:snapToGrid/>
                <w:sz w:val="24"/>
                <w:szCs w:val="24"/>
              </w:rPr>
              <w:t>教案结构优化、教学环节完善、亮点提炼</w:t>
            </w:r>
          </w:p>
        </w:tc>
        <w:tc>
          <w:tcPr>
            <w:tcW w:w="2771" w:type="dxa"/>
          </w:tcPr>
          <w:p w14:paraId="5A5AD0C3"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提出修改建议</w:t>
            </w:r>
          </w:p>
        </w:tc>
      </w:tr>
      <w:tr w:rsidR="00A94F77" w14:paraId="272D41FA" w14:textId="77777777">
        <w:trPr>
          <w:jc w:val="center"/>
        </w:trPr>
        <w:tc>
          <w:tcPr>
            <w:tcW w:w="2771" w:type="dxa"/>
          </w:tcPr>
          <w:p w14:paraId="66CD49CD"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教学实施报告指导</w:t>
            </w:r>
          </w:p>
        </w:tc>
        <w:tc>
          <w:tcPr>
            <w:tcW w:w="2771" w:type="dxa"/>
          </w:tcPr>
          <w:p w14:paraId="6C9529AB"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rPr>
            </w:pPr>
            <w:r>
              <w:rPr>
                <w:rFonts w:ascii="宋体" w:eastAsia="宋体" w:hAnsi="宋体" w:cs="Times New Roman"/>
                <w:snapToGrid/>
                <w:sz w:val="24"/>
                <w:szCs w:val="24"/>
              </w:rPr>
              <w:t>报告撰写规范、内容框架、材料组织</w:t>
            </w:r>
          </w:p>
        </w:tc>
        <w:tc>
          <w:tcPr>
            <w:tcW w:w="2771" w:type="dxa"/>
          </w:tcPr>
          <w:p w14:paraId="316C6A0D" w14:textId="77777777" w:rsidR="00A94F77" w:rsidRDefault="001311E3">
            <w:pPr>
              <w:kinsoku/>
              <w:autoSpaceDE/>
              <w:autoSpaceDN/>
              <w:adjustRightInd/>
              <w:snapToGrid/>
              <w:spacing w:after="120" w:line="276" w:lineRule="auto"/>
              <w:jc w:val="center"/>
              <w:textAlignment w:val="auto"/>
              <w:rPr>
                <w:rFonts w:ascii="宋体" w:eastAsia="宋体" w:hAnsi="宋体" w:cs="Times New Roman"/>
                <w:snapToGrid/>
                <w:sz w:val="24"/>
                <w:szCs w:val="24"/>
                <w:lang w:eastAsia="en-US"/>
              </w:rPr>
            </w:pPr>
            <w:r>
              <w:rPr>
                <w:rFonts w:ascii="宋体" w:eastAsia="宋体" w:hAnsi="宋体" w:cs="Times New Roman"/>
                <w:snapToGrid/>
                <w:sz w:val="24"/>
                <w:szCs w:val="24"/>
                <w:lang w:eastAsia="en-US"/>
              </w:rPr>
              <w:t>提供参考模板及案例</w:t>
            </w:r>
          </w:p>
        </w:tc>
      </w:tr>
    </w:tbl>
    <w:p w14:paraId="0E48D1B7" w14:textId="77777777" w:rsidR="00A94F77" w:rsidRDefault="001311E3">
      <w:pPr>
        <w:spacing w:before="270" w:line="384" w:lineRule="auto"/>
        <w:ind w:right="114"/>
        <w:rPr>
          <w:rFonts w:ascii="仿宋" w:eastAsia="仿宋" w:hAnsi="仿宋" w:cs="仿宋"/>
          <w:color w:val="222222"/>
          <w:spacing w:val="5"/>
          <w:sz w:val="30"/>
          <w:szCs w:val="30"/>
          <w:lang w:eastAsia="en-US"/>
        </w:rPr>
      </w:pPr>
      <w:r>
        <w:rPr>
          <w:rFonts w:ascii="仿宋" w:eastAsia="仿宋" w:hAnsi="仿宋" w:cs="仿宋" w:hint="eastAsia"/>
          <w:color w:val="222222"/>
          <w:spacing w:val="5"/>
          <w:sz w:val="30"/>
          <w:szCs w:val="30"/>
        </w:rPr>
        <w:t>2.</w:t>
      </w:r>
      <w:r>
        <w:rPr>
          <w:rFonts w:ascii="仿宋" w:eastAsia="仿宋" w:hAnsi="仿宋" w:cs="仿宋" w:hint="eastAsia"/>
          <w:color w:val="222222"/>
          <w:spacing w:val="5"/>
          <w:sz w:val="30"/>
          <w:szCs w:val="30"/>
          <w:lang w:eastAsia="en-US"/>
        </w:rPr>
        <w:t>服务形式</w:t>
      </w:r>
    </w:p>
    <w:p w14:paraId="1AA20E4F"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lastRenderedPageBreak/>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提供统一的</w:t>
      </w:r>
      <w:r>
        <w:rPr>
          <w:rFonts w:ascii="仿宋" w:eastAsia="仿宋" w:hAnsi="仿宋" w:cs="仿宋" w:hint="eastAsia"/>
          <w:color w:val="222222"/>
          <w:spacing w:val="5"/>
          <w:sz w:val="30"/>
          <w:szCs w:val="30"/>
        </w:rPr>
        <w:t>PPT</w:t>
      </w:r>
      <w:r>
        <w:rPr>
          <w:rFonts w:ascii="仿宋" w:eastAsia="仿宋" w:hAnsi="仿宋" w:cs="仿宋" w:hint="eastAsia"/>
          <w:color w:val="222222"/>
          <w:spacing w:val="5"/>
          <w:sz w:val="30"/>
          <w:szCs w:val="30"/>
        </w:rPr>
        <w:t>模板和设计规范</w:t>
      </w:r>
    </w:p>
    <w:p w14:paraId="560BA259"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对教师作品进行审阅并提出书面修改建议</w:t>
      </w:r>
    </w:p>
    <w:p w14:paraId="17600C46" w14:textId="77777777" w:rsidR="00A94F77" w:rsidRDefault="001311E3">
      <w:pPr>
        <w:spacing w:before="270" w:line="384" w:lineRule="auto"/>
        <w:ind w:right="114"/>
        <w:rPr>
          <w:rFonts w:ascii="仿宋" w:eastAsia="仿宋" w:hAnsi="仿宋" w:cs="仿宋"/>
          <w:color w:val="222222"/>
          <w:spacing w:val="5"/>
          <w:sz w:val="30"/>
          <w:szCs w:val="30"/>
        </w:rPr>
      </w:pPr>
      <w:r>
        <w:rPr>
          <w:rFonts w:ascii="仿宋" w:eastAsia="仿宋" w:hAnsi="仿宋" w:cs="仿宋" w:hint="eastAsia"/>
          <w:color w:val="222222"/>
          <w:spacing w:val="5"/>
          <w:sz w:val="30"/>
          <w:szCs w:val="30"/>
        </w:rPr>
        <w:t>•</w:t>
      </w:r>
      <w:r>
        <w:rPr>
          <w:rFonts w:ascii="仿宋" w:eastAsia="仿宋" w:hAnsi="仿宋" w:cs="仿宋" w:hint="eastAsia"/>
          <w:color w:val="222222"/>
          <w:spacing w:val="5"/>
          <w:sz w:val="30"/>
          <w:szCs w:val="30"/>
        </w:rPr>
        <w:t xml:space="preserve"> </w:t>
      </w:r>
      <w:r>
        <w:rPr>
          <w:rFonts w:ascii="仿宋" w:eastAsia="仿宋" w:hAnsi="仿宋" w:cs="仿宋" w:hint="eastAsia"/>
          <w:color w:val="222222"/>
          <w:spacing w:val="5"/>
          <w:sz w:val="30"/>
          <w:szCs w:val="30"/>
        </w:rPr>
        <w:t>不替代教师完成制作，仅提供优化指导服务</w:t>
      </w:r>
    </w:p>
    <w:p w14:paraId="5AC38809" w14:textId="77777777" w:rsidR="00A94F77" w:rsidRDefault="00A94F77"/>
    <w:p w14:paraId="1A469A5D" w14:textId="77777777" w:rsidR="00A94F77" w:rsidRDefault="001311E3">
      <w:pPr>
        <w:spacing w:before="160" w:line="218" w:lineRule="auto"/>
        <w:outlineLvl w:val="0"/>
        <w:rPr>
          <w:rFonts w:ascii="仿宋" w:eastAsia="仿宋" w:hAnsi="仿宋" w:cs="仿宋"/>
          <w:sz w:val="30"/>
          <w:szCs w:val="30"/>
        </w:rPr>
      </w:pPr>
      <w:r>
        <w:rPr>
          <w:rFonts w:ascii="仿宋" w:eastAsia="仿宋" w:hAnsi="仿宋" w:cs="仿宋"/>
          <w:spacing w:val="-2"/>
          <w:sz w:val="30"/>
          <w:szCs w:val="30"/>
          <w14:textOutline w14:w="5448" w14:cap="flat" w14:cmpd="sng" w14:algn="ctr">
            <w14:solidFill>
              <w14:srgbClr w14:val="000000"/>
            </w14:solidFill>
            <w14:prstDash w14:val="solid"/>
            <w14:miter w14:lim="0"/>
          </w14:textOutline>
        </w:rPr>
        <w:t>五、项目其</w:t>
      </w:r>
      <w:r>
        <w:rPr>
          <w:rFonts w:ascii="仿宋" w:eastAsia="仿宋" w:hAnsi="仿宋" w:cs="仿宋"/>
          <w:spacing w:val="-1"/>
          <w:sz w:val="30"/>
          <w:szCs w:val="30"/>
          <w14:textOutline w14:w="5448" w14:cap="flat" w14:cmpd="sng" w14:algn="ctr">
            <w14:solidFill>
              <w14:srgbClr w14:val="000000"/>
            </w14:solidFill>
            <w14:prstDash w14:val="solid"/>
            <w14:miter w14:lim="0"/>
          </w14:textOutline>
        </w:rPr>
        <w:t>它商务要求</w:t>
      </w:r>
    </w:p>
    <w:p w14:paraId="219C9424" w14:textId="267F920F" w:rsidR="00A94F77" w:rsidRDefault="001311E3">
      <w:pPr>
        <w:spacing w:before="270" w:line="384" w:lineRule="auto"/>
        <w:ind w:right="596" w:firstLineChars="200" w:firstLine="564"/>
        <w:rPr>
          <w:rFonts w:ascii="仿宋" w:eastAsia="仿宋" w:hAnsi="仿宋" w:cs="仿宋"/>
          <w:sz w:val="30"/>
          <w:szCs w:val="30"/>
        </w:rPr>
      </w:pPr>
      <w:r>
        <w:rPr>
          <w:rFonts w:ascii="仿宋" w:eastAsia="仿宋" w:hAnsi="仿宋" w:cs="仿宋"/>
          <w:spacing w:val="2"/>
          <w:sz w:val="28"/>
          <w:szCs w:val="28"/>
        </w:rPr>
        <w:t>1.</w:t>
      </w:r>
      <w:r>
        <w:rPr>
          <w:rFonts w:ascii="仿宋" w:eastAsia="仿宋" w:hAnsi="仿宋" w:cs="仿宋"/>
          <w:color w:val="222222"/>
          <w:spacing w:val="2"/>
          <w:sz w:val="30"/>
          <w:szCs w:val="30"/>
        </w:rPr>
        <w:t>不具备资质参加与竞标或报价明显低于成本的投标人视</w:t>
      </w:r>
      <w:r>
        <w:rPr>
          <w:rFonts w:ascii="仿宋" w:eastAsia="仿宋" w:hAnsi="仿宋" w:cs="仿宋"/>
          <w:color w:val="222222"/>
          <w:spacing w:val="1"/>
          <w:sz w:val="30"/>
          <w:szCs w:val="30"/>
        </w:rPr>
        <w:t>为</w:t>
      </w:r>
      <w:r>
        <w:rPr>
          <w:rFonts w:ascii="仿宋" w:eastAsia="仿宋" w:hAnsi="仿宋" w:cs="仿宋"/>
          <w:color w:val="222222"/>
          <w:sz w:val="30"/>
          <w:szCs w:val="30"/>
        </w:rPr>
        <w:t>恶</w:t>
      </w:r>
      <w:r>
        <w:rPr>
          <w:rFonts w:ascii="仿宋" w:eastAsia="仿宋" w:hAnsi="仿宋" w:cs="仿宋"/>
          <w:color w:val="222222"/>
          <w:spacing w:val="1"/>
          <w:sz w:val="30"/>
          <w:szCs w:val="30"/>
        </w:rPr>
        <w:t>意竞争，采购人有</w:t>
      </w:r>
      <w:r>
        <w:rPr>
          <w:rFonts w:ascii="仿宋" w:eastAsia="仿宋" w:hAnsi="仿宋" w:cs="仿宋"/>
          <w:color w:val="222222"/>
          <w:sz w:val="30"/>
          <w:szCs w:val="30"/>
        </w:rPr>
        <w:t>权予以废标并重新开展竞价活动。</w:t>
      </w:r>
    </w:p>
    <w:p w14:paraId="0EEBDEF4" w14:textId="7EAC601F" w:rsidR="00A94F77" w:rsidRDefault="001311E3">
      <w:pPr>
        <w:spacing w:line="388" w:lineRule="auto"/>
        <w:ind w:right="593" w:firstLineChars="200" w:firstLine="584"/>
        <w:rPr>
          <w:rFonts w:ascii="仿宋" w:eastAsia="仿宋" w:hAnsi="仿宋" w:cs="仿宋"/>
          <w:sz w:val="30"/>
          <w:szCs w:val="30"/>
        </w:rPr>
      </w:pPr>
      <w:r>
        <w:rPr>
          <w:rFonts w:ascii="仿宋" w:eastAsia="仿宋" w:hAnsi="仿宋" w:cs="仿宋"/>
          <w:color w:val="222222"/>
          <w:spacing w:val="-8"/>
          <w:sz w:val="30"/>
          <w:szCs w:val="30"/>
        </w:rPr>
        <w:t>2</w:t>
      </w:r>
      <w:r>
        <w:rPr>
          <w:rFonts w:ascii="仿宋" w:eastAsia="仿宋" w:hAnsi="仿宋" w:cs="仿宋"/>
          <w:color w:val="222222"/>
          <w:spacing w:val="-4"/>
          <w:sz w:val="30"/>
          <w:szCs w:val="30"/>
        </w:rPr>
        <w:t>.</w:t>
      </w:r>
      <w:r w:rsidR="00315DF9">
        <w:rPr>
          <w:rFonts w:ascii="仿宋" w:eastAsia="仿宋" w:hAnsi="仿宋" w:cs="仿宋" w:hint="eastAsia"/>
          <w:color w:val="222222"/>
          <w:spacing w:val="-4"/>
          <w:sz w:val="30"/>
          <w:szCs w:val="30"/>
        </w:rPr>
        <w:t>投标人携带法人证明或法人授权书及身份证原件</w:t>
      </w:r>
      <w:r>
        <w:rPr>
          <w:rFonts w:ascii="仿宋" w:eastAsia="仿宋" w:hAnsi="仿宋" w:cs="仿宋"/>
          <w:color w:val="222222"/>
          <w:spacing w:val="-4"/>
          <w:sz w:val="30"/>
          <w:szCs w:val="30"/>
        </w:rPr>
        <w:t>于</w:t>
      </w:r>
      <w:r w:rsidR="00315DF9">
        <w:rPr>
          <w:rFonts w:ascii="仿宋" w:eastAsia="仿宋" w:hAnsi="仿宋" w:cs="仿宋" w:hint="eastAsia"/>
          <w:color w:val="222222"/>
          <w:spacing w:val="-4"/>
          <w:sz w:val="30"/>
          <w:szCs w:val="30"/>
        </w:rPr>
        <w:t>竞价结束前把资格</w:t>
      </w:r>
      <w:r w:rsidR="00315DF9">
        <w:rPr>
          <w:rFonts w:ascii="仿宋" w:eastAsia="仿宋" w:hAnsi="仿宋" w:cs="仿宋" w:hint="eastAsia"/>
          <w:color w:val="222222"/>
          <w:spacing w:val="-4"/>
          <w:sz w:val="30"/>
          <w:szCs w:val="30"/>
        </w:rPr>
        <w:t>要求</w:t>
      </w:r>
      <w:r w:rsidR="00315DF9">
        <w:rPr>
          <w:rFonts w:ascii="仿宋" w:eastAsia="仿宋" w:hAnsi="仿宋" w:cs="仿宋" w:hint="eastAsia"/>
          <w:color w:val="222222"/>
          <w:spacing w:val="-4"/>
          <w:sz w:val="30"/>
          <w:szCs w:val="30"/>
        </w:rPr>
        <w:t>的资料报送至驻马店职业技术学院</w:t>
      </w:r>
      <w:r w:rsidR="00AC44E2">
        <w:rPr>
          <w:rFonts w:ascii="仿宋" w:eastAsia="仿宋" w:hAnsi="仿宋" w:cs="仿宋" w:hint="eastAsia"/>
          <w:color w:val="222222"/>
          <w:spacing w:val="-4"/>
          <w:sz w:val="30"/>
          <w:szCs w:val="30"/>
        </w:rPr>
        <w:t>淮河大道校</w:t>
      </w:r>
      <w:r w:rsidR="00315DF9">
        <w:rPr>
          <w:rFonts w:ascii="仿宋" w:eastAsia="仿宋" w:hAnsi="仿宋" w:cs="仿宋" w:hint="eastAsia"/>
          <w:color w:val="222222"/>
          <w:spacing w:val="-4"/>
          <w:sz w:val="30"/>
          <w:szCs w:val="30"/>
        </w:rPr>
        <w:t>区A</w:t>
      </w:r>
      <w:r w:rsidR="00315DF9">
        <w:rPr>
          <w:rFonts w:ascii="仿宋" w:eastAsia="仿宋" w:hAnsi="仿宋" w:cs="仿宋"/>
          <w:color w:val="222222"/>
          <w:spacing w:val="-4"/>
          <w:sz w:val="30"/>
          <w:szCs w:val="30"/>
        </w:rPr>
        <w:t>301</w:t>
      </w:r>
      <w:r w:rsidR="00315DF9">
        <w:rPr>
          <w:rFonts w:ascii="仿宋" w:eastAsia="仿宋" w:hAnsi="仿宋" w:cs="仿宋" w:hint="eastAsia"/>
          <w:color w:val="222222"/>
          <w:spacing w:val="-4"/>
          <w:sz w:val="30"/>
          <w:szCs w:val="30"/>
        </w:rPr>
        <w:t>室，同时段</w:t>
      </w:r>
      <w:r>
        <w:rPr>
          <w:rFonts w:ascii="仿宋" w:eastAsia="仿宋" w:hAnsi="仿宋" w:cs="仿宋"/>
          <w:color w:val="222222"/>
          <w:spacing w:val="-4"/>
          <w:sz w:val="30"/>
          <w:szCs w:val="30"/>
        </w:rPr>
        <w:t>向驻马店职业技术学院</w:t>
      </w:r>
      <w:r>
        <w:rPr>
          <w:rFonts w:ascii="仿宋" w:eastAsia="仿宋" w:hAnsi="仿宋" w:cs="仿宋"/>
          <w:color w:val="222222"/>
          <w:spacing w:val="-1"/>
          <w:sz w:val="30"/>
          <w:szCs w:val="30"/>
        </w:rPr>
        <w:t>提供技术参数文件中所有资质并</w:t>
      </w:r>
      <w:r>
        <w:rPr>
          <w:rFonts w:ascii="仿宋" w:eastAsia="仿宋" w:hAnsi="仿宋" w:cs="仿宋"/>
          <w:color w:val="222222"/>
          <w:spacing w:val="-1"/>
          <w:sz w:val="30"/>
          <w:szCs w:val="30"/>
        </w:rPr>
        <w:t>按技术参数进</w:t>
      </w:r>
      <w:r>
        <w:rPr>
          <w:rFonts w:ascii="仿宋" w:eastAsia="仿宋" w:hAnsi="仿宋" w:cs="仿宋"/>
          <w:color w:val="222222"/>
          <w:sz w:val="30"/>
          <w:szCs w:val="30"/>
        </w:rPr>
        <w:t>行相关功能演示，不</w:t>
      </w:r>
      <w:r>
        <w:rPr>
          <w:rFonts w:ascii="仿宋" w:eastAsia="仿宋" w:hAnsi="仿宋" w:cs="仿宋"/>
          <w:color w:val="222222"/>
          <w:spacing w:val="-6"/>
          <w:sz w:val="30"/>
          <w:szCs w:val="30"/>
        </w:rPr>
        <w:t>符合</w:t>
      </w:r>
      <w:r>
        <w:rPr>
          <w:rFonts w:ascii="仿宋" w:eastAsia="仿宋" w:hAnsi="仿宋" w:cs="仿宋"/>
          <w:color w:val="222222"/>
          <w:spacing w:val="-5"/>
          <w:sz w:val="30"/>
          <w:szCs w:val="30"/>
        </w:rPr>
        <w:t>或</w:t>
      </w:r>
      <w:r>
        <w:rPr>
          <w:rFonts w:ascii="仿宋" w:eastAsia="仿宋" w:hAnsi="仿宋" w:cs="仿宋"/>
          <w:color w:val="222222"/>
          <w:spacing w:val="-3"/>
          <w:sz w:val="30"/>
          <w:szCs w:val="30"/>
        </w:rPr>
        <w:t>不能提供的，取消其中标资格。</w:t>
      </w:r>
    </w:p>
    <w:sectPr w:rsidR="00A94F77">
      <w:footerReference w:type="default" r:id="rId7"/>
      <w:pgSz w:w="11907" w:h="16839"/>
      <w:pgMar w:top="1440" w:right="1800" w:bottom="1440" w:left="1800" w:header="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F1E41" w14:textId="77777777" w:rsidR="001311E3" w:rsidRDefault="001311E3">
      <w:r>
        <w:separator/>
      </w:r>
    </w:p>
  </w:endnote>
  <w:endnote w:type="continuationSeparator" w:id="0">
    <w:p w14:paraId="6463DAF2" w14:textId="77777777" w:rsidR="001311E3" w:rsidRDefault="0013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大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E53B" w14:textId="77777777" w:rsidR="00A94F77" w:rsidRDefault="001311E3">
    <w:pPr>
      <w:spacing w:line="186" w:lineRule="auto"/>
      <w:ind w:left="4710"/>
      <w:rPr>
        <w:rFonts w:ascii="Times New Roman" w:eastAsia="Times New Roman" w:hAnsi="Times New Roman" w:cs="Times New Roman"/>
        <w:sz w:val="24"/>
        <w:szCs w:val="24"/>
      </w:rPr>
    </w:pPr>
    <w:r>
      <w:rPr>
        <w:noProof/>
        <w:sz w:val="24"/>
      </w:rPr>
      <mc:AlternateContent>
        <mc:Choice Requires="wps">
          <w:drawing>
            <wp:anchor distT="0" distB="0" distL="114300" distR="114300" simplePos="0" relativeHeight="251659264" behindDoc="0" locked="0" layoutInCell="1" allowOverlap="1" wp14:anchorId="0490567A" wp14:editId="30524962">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5FDE1" w14:textId="77777777" w:rsidR="00A94F77" w:rsidRDefault="001311E3">
                          <w:pPr>
                            <w:pStyle w:val="a5"/>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13</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90567A" id="_x0000_t202" coordsize="21600,21600" o:spt="202" path="m,l,21600r21600,l21600,xe">
              <v:stroke joinstyle="miter"/>
              <v:path gradientshapeok="t" o:connecttype="rect"/>
            </v:shapetype>
            <v:shape id="文本框 18"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Le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UOnnLDo0f33b/c/ft7ffWW4A0GdjzPgrj2QqX9NPcDjfcRlrrvXweYvKmLQg+rtnl7V&#10;Jyaz0fRoOp1AJaEbf+C/ejD3IaY3iizLQs0D+ldoFZuLmAboCMnRHJ23xpQeGse6mh+/fDUpBnsN&#10;nBuHGLmIIdkipa1R2YNx75VG/SXnfFEmT52awDYCMyOkVC6VcosnoDNKI+xTDHf4bKrKVD7FeG9R&#10;IpNLe2PbOgql3kdpN5/HlPWAHxkY6s4UpH7V75q7omaL3gYa1iN6ed6C/wsR05UI2Af0DDueLnFo&#10;Q+CZdhJnawpf/naf8RhTaDnrsF81d3gAODNvHcY3r+IohFFYjYK7tacE8g/xdnhZRBiEZEZRB7Kf&#10;sPjLHAMq4SQi1TyN4mkadhwPh1TLZQFh4bxIF+7ay+y6NNsvbxNmqIxWJmVgYkcWVq4M5+55yDv9&#10;+39BPTxii1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VBPLeYgIAAAwFAAAOAAAAAAAAAAAAAAAAAC4CAABkcnMvZTJvRG9jLnht&#10;bFBLAQItABQABgAIAAAAIQBxqtG51wAAAAUBAAAPAAAAAAAAAAAAAAAAALwEAABkcnMvZG93bnJl&#10;di54bWxQSwUGAAAAAAQABADzAAAAwAUAAAAA&#10;" filled="f" stroked="f" strokeweight=".5pt">
              <v:textbox style="mso-fit-shape-to-text:t" inset="0,0,0,0">
                <w:txbxContent>
                  <w:p w14:paraId="5FD5FDE1" w14:textId="77777777" w:rsidR="00A94F77" w:rsidRDefault="001311E3">
                    <w:pPr>
                      <w:pStyle w:val="a5"/>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13</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567A1" w14:textId="77777777" w:rsidR="001311E3" w:rsidRDefault="001311E3">
      <w:r>
        <w:separator/>
      </w:r>
    </w:p>
  </w:footnote>
  <w:footnote w:type="continuationSeparator" w:id="0">
    <w:p w14:paraId="0F7908D3" w14:textId="77777777" w:rsidR="001311E3" w:rsidRDefault="00131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Y2EzYTMxNjBkYTlkOGVjMDc2M2ZkYzNlYmZmODFlMDUifQ=="/>
  </w:docVars>
  <w:rsids>
    <w:rsidRoot w:val="0082228A"/>
    <w:rsid w:val="00061FE1"/>
    <w:rsid w:val="00104C8B"/>
    <w:rsid w:val="001311E3"/>
    <w:rsid w:val="00315DF9"/>
    <w:rsid w:val="004E3311"/>
    <w:rsid w:val="00621068"/>
    <w:rsid w:val="0082228A"/>
    <w:rsid w:val="00842A0B"/>
    <w:rsid w:val="008E7E58"/>
    <w:rsid w:val="009C78FA"/>
    <w:rsid w:val="00A94F77"/>
    <w:rsid w:val="00AC44E2"/>
    <w:rsid w:val="00BB3B4F"/>
    <w:rsid w:val="00D30CBE"/>
    <w:rsid w:val="00E07B6F"/>
    <w:rsid w:val="00F22F9D"/>
    <w:rsid w:val="00FC6BE1"/>
    <w:rsid w:val="05B60DCC"/>
    <w:rsid w:val="064C13E1"/>
    <w:rsid w:val="08E1416D"/>
    <w:rsid w:val="0A1A266B"/>
    <w:rsid w:val="15015A4D"/>
    <w:rsid w:val="165C5242"/>
    <w:rsid w:val="18E63C67"/>
    <w:rsid w:val="194F4BF9"/>
    <w:rsid w:val="1A22486C"/>
    <w:rsid w:val="1F8E0810"/>
    <w:rsid w:val="29283150"/>
    <w:rsid w:val="308570DA"/>
    <w:rsid w:val="31817A9C"/>
    <w:rsid w:val="324537F7"/>
    <w:rsid w:val="33F0120E"/>
    <w:rsid w:val="375A7528"/>
    <w:rsid w:val="3E7F3E91"/>
    <w:rsid w:val="4AA70076"/>
    <w:rsid w:val="4C63256E"/>
    <w:rsid w:val="4F460A77"/>
    <w:rsid w:val="4FFF6109"/>
    <w:rsid w:val="535844AE"/>
    <w:rsid w:val="57390153"/>
    <w:rsid w:val="5A977D0B"/>
    <w:rsid w:val="6B6B790C"/>
    <w:rsid w:val="6EDA16BC"/>
    <w:rsid w:val="76ED6462"/>
    <w:rsid w:val="7BA563C1"/>
    <w:rsid w:val="7F2D1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A367"/>
  <w15:docId w15:val="{EED2EFF8-881E-4C94-8D4A-41CF12F4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4">
    <w:name w:val="heading 4"/>
    <w:basedOn w:val="a"/>
    <w:next w:val="a"/>
    <w:autoRedefine/>
    <w:semiHidden/>
    <w:unhideWhenUsed/>
    <w:qFormat/>
    <w:pPr>
      <w:spacing w:beforeAutospacing="1" w:afterAutospacing="1"/>
      <w:outlineLvl w:val="3"/>
    </w:pPr>
    <w:rPr>
      <w:rFonts w:ascii="宋体" w:eastAsia="宋体" w:hAnsi="宋体" w:cs="Times New Roman" w:hint="eastAsia"/>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autoRedefine/>
    <w:qFormat/>
    <w:pPr>
      <w:spacing w:after="60" w:line="360" w:lineRule="atLeast"/>
      <w:ind w:leftChars="30" w:left="72" w:rightChars="30" w:right="30"/>
      <w:jc w:val="center"/>
    </w:pPr>
    <w:rPr>
      <w:rFonts w:ascii="Calibri" w:eastAsia="宋体" w:hAnsi="Calibri" w:cs="Times New Roman"/>
      <w:sz w:val="20"/>
      <w:szCs w:val="20"/>
    </w:rPr>
  </w:style>
  <w:style w:type="paragraph" w:styleId="a4">
    <w:name w:val="Plain Text"/>
    <w:basedOn w:val="a"/>
    <w:autoRedefine/>
    <w:qFormat/>
    <w:rPr>
      <w:rFonts w:ascii="宋体" w:hAnsi="Courier New" w:cs="方正大标宋简体"/>
    </w:rPr>
  </w:style>
  <w:style w:type="paragraph" w:styleId="a5">
    <w:name w:val="footer"/>
    <w:basedOn w:val="a"/>
    <w:autoRedefine/>
    <w:qFormat/>
    <w:pPr>
      <w:tabs>
        <w:tab w:val="center" w:pos="4153"/>
        <w:tab w:val="right" w:pos="8306"/>
      </w:tabs>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7">
    <w:name w:val="Normal (Web)"/>
    <w:basedOn w:val="a"/>
    <w:autoRedefine/>
    <w:uiPriority w:val="99"/>
    <w:unhideWhenUsed/>
    <w:qFormat/>
    <w:pPr>
      <w:spacing w:before="100" w:beforeAutospacing="1" w:after="100" w:afterAutospacing="1"/>
    </w:pPr>
    <w:rPr>
      <w:rFonts w:ascii="宋体" w:hAnsi="宋体" w:cs="宋体"/>
      <w:sz w:val="24"/>
      <w:szCs w:val="24"/>
    </w:rPr>
  </w:style>
  <w:style w:type="table" w:styleId="a8">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Paragraph">
    <w:name w:val="Table Paragraph"/>
    <w:basedOn w:val="a"/>
    <w:autoRedefine/>
    <w:uiPriority w:val="99"/>
    <w:qFormat/>
    <w:rPr>
      <w:rFonts w:ascii="宋体" w:hAnsi="宋体" w:cs="宋体"/>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86131</dc:creator>
  <cp:lastModifiedBy>xing zhou</cp:lastModifiedBy>
  <cp:revision>11</cp:revision>
  <cp:lastPrinted>2023-03-17T00:53:00Z</cp:lastPrinted>
  <dcterms:created xsi:type="dcterms:W3CDTF">2022-04-13T10:11:00Z</dcterms:created>
  <dcterms:modified xsi:type="dcterms:W3CDTF">2026-04-28T08:37:00Z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2023-03-16T23:14:23Z</vt:filetime>
  </property>
  <property fmtid="{D5CDD505-2E9C-101B-9397-08002B2CF9AE}" pid="4" name="KSOProductBuildVer">
    <vt:lpwstr>2052-12.1.0.25865</vt:lpwstr>
  </property>
  <property fmtid="{D5CDD505-2E9C-101B-9397-08002B2CF9AE}" pid="5" name="ICV">
    <vt:lpwstr>68E99DA77E6F4CD29F6058F739D67938_13</vt:lpwstr>
  </property>
  <property fmtid="{D5CDD505-2E9C-101B-9397-08002B2CF9AE}" pid="6" name="KSOTemplateDocerSaveRecord">
    <vt:lpwstr>eyJoZGlkIjoiYzkwZDk1OTBjMmFlZmZjNTRjZGQzNDY5MzgzYTM4NTQiLCJ1c2VySWQiOiIyNTA3NjcxMDgifQ==</vt:lpwstr>
  </property>
</Properties>
</file>