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0A6" w:rsidRPr="00BF71F7" w:rsidRDefault="00BF71F7" w:rsidP="00BF71F7">
      <w:pPr>
        <w:jc w:val="center"/>
        <w:rPr>
          <w:rFonts w:asciiTheme="majorEastAsia" w:eastAsiaTheme="majorEastAsia" w:hAnsiTheme="majorEastAsia"/>
          <w:sz w:val="44"/>
          <w:szCs w:val="44"/>
        </w:rPr>
      </w:pPr>
      <w:r w:rsidRPr="00BF71F7">
        <w:rPr>
          <w:rFonts w:asciiTheme="majorEastAsia" w:eastAsiaTheme="majorEastAsia" w:hAnsiTheme="majorEastAsia" w:hint="eastAsia"/>
          <w:sz w:val="44"/>
          <w:szCs w:val="44"/>
        </w:rPr>
        <w:t>采购需求</w:t>
      </w:r>
    </w:p>
    <w:p w:rsidR="00BF71F7" w:rsidRPr="00BF71F7" w:rsidRDefault="00BF71F7">
      <w:pPr>
        <w:rPr>
          <w:rFonts w:ascii="仿宋_GB2312" w:eastAsia="仿宋_GB2312"/>
          <w:sz w:val="32"/>
          <w:szCs w:val="32"/>
        </w:rPr>
      </w:pPr>
    </w:p>
    <w:p w:rsidR="00BF71F7" w:rsidRPr="00BF71F7" w:rsidRDefault="00BF71F7" w:rsidP="00BF71F7">
      <w:pPr>
        <w:ind w:firstLineChars="200" w:firstLine="640"/>
        <w:rPr>
          <w:rFonts w:ascii="仿宋_GB2312" w:eastAsia="仿宋_GB2312"/>
          <w:sz w:val="32"/>
          <w:szCs w:val="32"/>
        </w:rPr>
      </w:pPr>
      <w:r>
        <w:rPr>
          <w:rFonts w:ascii="仿宋_GB2312" w:eastAsia="仿宋_GB2312" w:hint="eastAsia"/>
          <w:sz w:val="32"/>
          <w:szCs w:val="32"/>
        </w:rPr>
        <w:t>一、</w:t>
      </w:r>
      <w:r w:rsidRPr="00BF71F7">
        <w:rPr>
          <w:rFonts w:ascii="仿宋_GB2312" w:eastAsia="仿宋_GB2312" w:hint="eastAsia"/>
          <w:sz w:val="32"/>
          <w:szCs w:val="32"/>
        </w:rPr>
        <w:t>项目名称：</w:t>
      </w:r>
      <w:r w:rsidR="00E860A2">
        <w:rPr>
          <w:rFonts w:ascii="仿宋_GB2312" w:eastAsia="仿宋_GB2312" w:hint="eastAsia"/>
          <w:sz w:val="32"/>
          <w:szCs w:val="32"/>
        </w:rPr>
        <w:t>检验</w:t>
      </w:r>
      <w:r w:rsidR="00FF1307">
        <w:rPr>
          <w:rFonts w:ascii="仿宋_GB2312" w:eastAsia="仿宋_GB2312" w:hint="eastAsia"/>
          <w:sz w:val="32"/>
          <w:szCs w:val="32"/>
        </w:rPr>
        <w:t>检测</w:t>
      </w:r>
      <w:r w:rsidR="00E860A2">
        <w:rPr>
          <w:rFonts w:ascii="仿宋_GB2312" w:eastAsia="仿宋_GB2312" w:hint="eastAsia"/>
          <w:sz w:val="32"/>
          <w:szCs w:val="32"/>
        </w:rPr>
        <w:t>设备</w:t>
      </w:r>
      <w:r w:rsidRPr="00BF71F7">
        <w:rPr>
          <w:rFonts w:ascii="仿宋_GB2312" w:eastAsia="仿宋_GB2312" w:hint="eastAsia"/>
          <w:sz w:val="32"/>
          <w:szCs w:val="32"/>
        </w:rPr>
        <w:t>维修</w:t>
      </w:r>
    </w:p>
    <w:p w:rsidR="00363540" w:rsidRDefault="00BF71F7" w:rsidP="00BF71F7">
      <w:pPr>
        <w:ind w:firstLineChars="200" w:firstLine="640"/>
        <w:rPr>
          <w:rFonts w:ascii="仿宋_GB2312" w:eastAsia="仿宋_GB2312"/>
          <w:sz w:val="32"/>
          <w:szCs w:val="32"/>
        </w:rPr>
      </w:pPr>
      <w:r>
        <w:rPr>
          <w:rFonts w:ascii="仿宋_GB2312" w:eastAsia="仿宋_GB2312" w:hint="eastAsia"/>
          <w:sz w:val="32"/>
          <w:szCs w:val="32"/>
        </w:rPr>
        <w:t>二、</w:t>
      </w:r>
      <w:r w:rsidR="00363540">
        <w:rPr>
          <w:rFonts w:ascii="仿宋_GB2312" w:eastAsia="仿宋_GB2312" w:hint="eastAsia"/>
          <w:sz w:val="32"/>
          <w:szCs w:val="32"/>
        </w:rPr>
        <w:t>项目预算：</w:t>
      </w:r>
      <w:r w:rsidR="001928D8">
        <w:rPr>
          <w:rFonts w:ascii="仿宋_GB2312" w:eastAsia="仿宋_GB2312" w:hint="eastAsia"/>
          <w:sz w:val="32"/>
          <w:szCs w:val="32"/>
        </w:rPr>
        <w:t>28000</w:t>
      </w:r>
      <w:r w:rsidR="00363540">
        <w:rPr>
          <w:rFonts w:ascii="仿宋_GB2312" w:eastAsia="仿宋_GB2312" w:hint="eastAsia"/>
          <w:sz w:val="32"/>
          <w:szCs w:val="32"/>
        </w:rPr>
        <w:t>元</w:t>
      </w:r>
    </w:p>
    <w:p w:rsidR="00E860A2" w:rsidRDefault="00363540" w:rsidP="00BF71F7">
      <w:pPr>
        <w:ind w:firstLineChars="200" w:firstLine="640"/>
        <w:rPr>
          <w:rFonts w:ascii="仿宋_GB2312" w:eastAsia="仿宋_GB2312"/>
          <w:sz w:val="32"/>
          <w:szCs w:val="32"/>
        </w:rPr>
      </w:pPr>
      <w:r>
        <w:rPr>
          <w:rFonts w:ascii="仿宋_GB2312" w:eastAsia="仿宋_GB2312" w:hint="eastAsia"/>
          <w:sz w:val="32"/>
          <w:szCs w:val="32"/>
        </w:rPr>
        <w:t>三、</w:t>
      </w:r>
      <w:r w:rsidR="00BF71F7" w:rsidRPr="00BF71F7">
        <w:rPr>
          <w:rFonts w:ascii="仿宋_GB2312" w:eastAsia="仿宋_GB2312" w:hint="eastAsia"/>
          <w:sz w:val="32"/>
          <w:szCs w:val="32"/>
        </w:rPr>
        <w:t>维修内容：</w:t>
      </w:r>
    </w:p>
    <w:tbl>
      <w:tblPr>
        <w:tblStyle w:val="a5"/>
        <w:tblW w:w="9454" w:type="dxa"/>
        <w:tblLook w:val="04A0"/>
      </w:tblPr>
      <w:tblGrid>
        <w:gridCol w:w="978"/>
        <w:gridCol w:w="2422"/>
        <w:gridCol w:w="1176"/>
        <w:gridCol w:w="1007"/>
        <w:gridCol w:w="3871"/>
      </w:tblGrid>
      <w:tr w:rsidR="002332DC" w:rsidTr="00487F96">
        <w:trPr>
          <w:trHeight w:val="1257"/>
        </w:trPr>
        <w:tc>
          <w:tcPr>
            <w:tcW w:w="978" w:type="dxa"/>
            <w:vAlign w:val="center"/>
          </w:tcPr>
          <w:p w:rsidR="002332DC" w:rsidRDefault="002332DC" w:rsidP="00E860A2">
            <w:pPr>
              <w:jc w:val="center"/>
              <w:rPr>
                <w:rFonts w:ascii="仿宋_GB2312" w:eastAsia="仿宋_GB2312"/>
                <w:sz w:val="32"/>
                <w:szCs w:val="32"/>
              </w:rPr>
            </w:pPr>
            <w:r>
              <w:rPr>
                <w:rFonts w:ascii="仿宋_GB2312" w:eastAsia="仿宋_GB2312" w:hint="eastAsia"/>
                <w:sz w:val="32"/>
                <w:szCs w:val="32"/>
              </w:rPr>
              <w:t>序号</w:t>
            </w:r>
          </w:p>
        </w:tc>
        <w:tc>
          <w:tcPr>
            <w:tcW w:w="2422" w:type="dxa"/>
            <w:vAlign w:val="center"/>
          </w:tcPr>
          <w:p w:rsidR="002332DC" w:rsidRDefault="002332DC" w:rsidP="00E860A2">
            <w:pPr>
              <w:jc w:val="center"/>
              <w:rPr>
                <w:rFonts w:ascii="仿宋_GB2312" w:eastAsia="仿宋_GB2312"/>
                <w:sz w:val="32"/>
                <w:szCs w:val="32"/>
              </w:rPr>
            </w:pPr>
            <w:r>
              <w:rPr>
                <w:rFonts w:ascii="仿宋_GB2312" w:eastAsia="仿宋_GB2312" w:hint="eastAsia"/>
                <w:sz w:val="32"/>
                <w:szCs w:val="32"/>
              </w:rPr>
              <w:t>待维修设备名称</w:t>
            </w:r>
          </w:p>
        </w:tc>
        <w:tc>
          <w:tcPr>
            <w:tcW w:w="1176" w:type="dxa"/>
            <w:vAlign w:val="center"/>
          </w:tcPr>
          <w:p w:rsidR="002332DC" w:rsidRDefault="002332DC" w:rsidP="002332DC">
            <w:pPr>
              <w:jc w:val="center"/>
              <w:rPr>
                <w:rFonts w:ascii="仿宋_GB2312" w:eastAsia="仿宋_GB2312"/>
                <w:sz w:val="32"/>
                <w:szCs w:val="32"/>
              </w:rPr>
            </w:pPr>
            <w:r>
              <w:rPr>
                <w:rFonts w:ascii="仿宋_GB2312" w:eastAsia="仿宋_GB2312" w:hint="eastAsia"/>
                <w:sz w:val="32"/>
                <w:szCs w:val="32"/>
              </w:rPr>
              <w:t>品牌</w:t>
            </w:r>
          </w:p>
        </w:tc>
        <w:tc>
          <w:tcPr>
            <w:tcW w:w="1007" w:type="dxa"/>
            <w:vAlign w:val="center"/>
          </w:tcPr>
          <w:p w:rsidR="002332DC" w:rsidRDefault="002332DC" w:rsidP="002332DC">
            <w:pPr>
              <w:jc w:val="center"/>
              <w:rPr>
                <w:rFonts w:ascii="仿宋_GB2312" w:eastAsia="仿宋_GB2312"/>
                <w:sz w:val="32"/>
                <w:szCs w:val="32"/>
              </w:rPr>
            </w:pPr>
            <w:r>
              <w:rPr>
                <w:rFonts w:ascii="仿宋_GB2312" w:eastAsia="仿宋_GB2312" w:hint="eastAsia"/>
                <w:sz w:val="32"/>
                <w:szCs w:val="32"/>
              </w:rPr>
              <w:t>数量</w:t>
            </w:r>
          </w:p>
        </w:tc>
        <w:tc>
          <w:tcPr>
            <w:tcW w:w="3871" w:type="dxa"/>
            <w:vAlign w:val="center"/>
          </w:tcPr>
          <w:p w:rsidR="002332DC" w:rsidRDefault="002332DC" w:rsidP="00E860A2">
            <w:pPr>
              <w:jc w:val="center"/>
              <w:rPr>
                <w:rFonts w:ascii="仿宋_GB2312" w:eastAsia="仿宋_GB2312"/>
                <w:sz w:val="32"/>
                <w:szCs w:val="32"/>
              </w:rPr>
            </w:pPr>
            <w:r>
              <w:rPr>
                <w:rFonts w:ascii="仿宋_GB2312" w:eastAsia="仿宋_GB2312" w:hint="eastAsia"/>
                <w:sz w:val="32"/>
                <w:szCs w:val="32"/>
              </w:rPr>
              <w:t>故障描述</w:t>
            </w:r>
          </w:p>
        </w:tc>
      </w:tr>
      <w:tr w:rsidR="002332DC" w:rsidTr="00487F96">
        <w:trPr>
          <w:trHeight w:val="1257"/>
        </w:trPr>
        <w:tc>
          <w:tcPr>
            <w:tcW w:w="978" w:type="dxa"/>
            <w:vAlign w:val="center"/>
          </w:tcPr>
          <w:p w:rsidR="002332DC" w:rsidRDefault="002332DC" w:rsidP="00E860A2">
            <w:pPr>
              <w:jc w:val="center"/>
              <w:rPr>
                <w:rFonts w:ascii="仿宋_GB2312" w:eastAsia="仿宋_GB2312"/>
                <w:sz w:val="32"/>
                <w:szCs w:val="32"/>
              </w:rPr>
            </w:pPr>
            <w:r>
              <w:rPr>
                <w:rFonts w:ascii="仿宋_GB2312" w:eastAsia="仿宋_GB2312" w:hint="eastAsia"/>
                <w:sz w:val="32"/>
                <w:szCs w:val="32"/>
              </w:rPr>
              <w:t>1</w:t>
            </w:r>
          </w:p>
        </w:tc>
        <w:tc>
          <w:tcPr>
            <w:tcW w:w="2422" w:type="dxa"/>
            <w:vAlign w:val="center"/>
          </w:tcPr>
          <w:p w:rsidR="002332DC" w:rsidRDefault="00487F96" w:rsidP="00E860A2">
            <w:pPr>
              <w:jc w:val="center"/>
              <w:rPr>
                <w:rFonts w:ascii="仿宋_GB2312" w:eastAsia="仿宋_GB2312"/>
                <w:sz w:val="32"/>
                <w:szCs w:val="32"/>
              </w:rPr>
            </w:pPr>
            <w:r>
              <w:rPr>
                <w:rFonts w:ascii="仿宋_GB2312" w:eastAsia="仿宋_GB2312" w:hint="eastAsia"/>
                <w:sz w:val="32"/>
                <w:szCs w:val="32"/>
              </w:rPr>
              <w:t>高效</w:t>
            </w:r>
            <w:bookmarkStart w:id="0" w:name="OLE_LINK22"/>
            <w:bookmarkStart w:id="1" w:name="OLE_LINK23"/>
            <w:r>
              <w:rPr>
                <w:rFonts w:ascii="仿宋_GB2312" w:eastAsia="仿宋_GB2312" w:hint="eastAsia"/>
                <w:sz w:val="32"/>
                <w:szCs w:val="32"/>
              </w:rPr>
              <w:t>液相色谱仪</w:t>
            </w:r>
            <w:bookmarkEnd w:id="0"/>
            <w:bookmarkEnd w:id="1"/>
          </w:p>
        </w:tc>
        <w:tc>
          <w:tcPr>
            <w:tcW w:w="1176" w:type="dxa"/>
            <w:vAlign w:val="center"/>
          </w:tcPr>
          <w:p w:rsidR="002332DC" w:rsidRDefault="00487F96" w:rsidP="00487F96">
            <w:pPr>
              <w:rPr>
                <w:rFonts w:ascii="仿宋_GB2312" w:eastAsia="仿宋_GB2312"/>
                <w:sz w:val="32"/>
                <w:szCs w:val="32"/>
              </w:rPr>
            </w:pPr>
            <w:bookmarkStart w:id="2" w:name="OLE_LINK24"/>
            <w:bookmarkStart w:id="3" w:name="OLE_LINK25"/>
            <w:r>
              <w:rPr>
                <w:rFonts w:ascii="仿宋_GB2312" w:eastAsia="仿宋_GB2312"/>
                <w:sz w:val="32"/>
                <w:szCs w:val="32"/>
              </w:rPr>
              <w:t>W</w:t>
            </w:r>
            <w:r>
              <w:rPr>
                <w:rFonts w:ascii="仿宋_GB2312" w:eastAsia="仿宋_GB2312" w:hint="eastAsia"/>
                <w:sz w:val="32"/>
                <w:szCs w:val="32"/>
              </w:rPr>
              <w:t>aters</w:t>
            </w:r>
            <w:bookmarkEnd w:id="2"/>
            <w:bookmarkEnd w:id="3"/>
          </w:p>
        </w:tc>
        <w:tc>
          <w:tcPr>
            <w:tcW w:w="1007" w:type="dxa"/>
            <w:vAlign w:val="center"/>
          </w:tcPr>
          <w:p w:rsidR="002332DC" w:rsidRDefault="002332DC" w:rsidP="002332DC">
            <w:pPr>
              <w:jc w:val="center"/>
              <w:rPr>
                <w:rFonts w:ascii="仿宋_GB2312" w:eastAsia="仿宋_GB2312"/>
                <w:sz w:val="32"/>
                <w:szCs w:val="32"/>
              </w:rPr>
            </w:pPr>
            <w:bookmarkStart w:id="4" w:name="OLE_LINK9"/>
            <w:bookmarkStart w:id="5" w:name="OLE_LINK10"/>
            <w:r>
              <w:rPr>
                <w:rFonts w:ascii="仿宋_GB2312" w:eastAsia="仿宋_GB2312" w:hint="eastAsia"/>
                <w:sz w:val="32"/>
                <w:szCs w:val="32"/>
              </w:rPr>
              <w:t>1台</w:t>
            </w:r>
            <w:bookmarkEnd w:id="4"/>
            <w:bookmarkEnd w:id="5"/>
          </w:p>
        </w:tc>
        <w:tc>
          <w:tcPr>
            <w:tcW w:w="3871" w:type="dxa"/>
            <w:vAlign w:val="center"/>
          </w:tcPr>
          <w:p w:rsidR="00487F96" w:rsidRPr="00487F96" w:rsidRDefault="00487F96" w:rsidP="00487F96">
            <w:pPr>
              <w:rPr>
                <w:rFonts w:ascii="仿宋_GB2312" w:eastAsia="仿宋_GB2312" w:hint="eastAsia"/>
                <w:sz w:val="32"/>
                <w:szCs w:val="32"/>
              </w:rPr>
            </w:pPr>
            <w:r>
              <w:rPr>
                <w:rFonts w:ascii="仿宋_GB2312" w:eastAsia="仿宋_GB2312" w:hint="eastAsia"/>
                <w:sz w:val="32"/>
                <w:szCs w:val="32"/>
              </w:rPr>
              <w:t>1.</w:t>
            </w:r>
            <w:r w:rsidRPr="00487F96">
              <w:rPr>
                <w:rFonts w:ascii="仿宋_GB2312" w:eastAsia="仿宋_GB2312" w:hint="eastAsia"/>
                <w:sz w:val="32"/>
                <w:szCs w:val="32"/>
              </w:rPr>
              <w:t>脱气机故障；</w:t>
            </w:r>
          </w:p>
          <w:p w:rsidR="002332DC" w:rsidRPr="00487F96" w:rsidRDefault="00487F96" w:rsidP="00487F96">
            <w:pPr>
              <w:rPr>
                <w:rFonts w:ascii="仿宋_GB2312" w:eastAsia="仿宋_GB2312"/>
                <w:sz w:val="32"/>
                <w:szCs w:val="32"/>
              </w:rPr>
            </w:pPr>
            <w:r>
              <w:rPr>
                <w:rFonts w:ascii="仿宋_GB2312" w:eastAsia="仿宋_GB2312" w:hint="eastAsia"/>
                <w:sz w:val="32"/>
                <w:szCs w:val="32"/>
              </w:rPr>
              <w:t>2.</w:t>
            </w:r>
            <w:r w:rsidRPr="00487F96">
              <w:rPr>
                <w:rFonts w:ascii="仿宋_GB2312" w:eastAsia="仿宋_GB2312" w:hint="eastAsia"/>
                <w:sz w:val="32"/>
                <w:szCs w:val="32"/>
              </w:rPr>
              <w:t>软件内存不足，使用卡顿</w:t>
            </w:r>
          </w:p>
        </w:tc>
      </w:tr>
      <w:tr w:rsidR="002332DC" w:rsidTr="00487F96">
        <w:trPr>
          <w:trHeight w:val="621"/>
        </w:trPr>
        <w:tc>
          <w:tcPr>
            <w:tcW w:w="978" w:type="dxa"/>
            <w:vAlign w:val="center"/>
          </w:tcPr>
          <w:p w:rsidR="002332DC" w:rsidRDefault="002332DC" w:rsidP="00E860A2">
            <w:pPr>
              <w:jc w:val="center"/>
              <w:rPr>
                <w:rFonts w:ascii="仿宋_GB2312" w:eastAsia="仿宋_GB2312"/>
                <w:sz w:val="32"/>
                <w:szCs w:val="32"/>
              </w:rPr>
            </w:pPr>
            <w:r>
              <w:rPr>
                <w:rFonts w:ascii="仿宋_GB2312" w:eastAsia="仿宋_GB2312" w:hint="eastAsia"/>
                <w:sz w:val="32"/>
                <w:szCs w:val="32"/>
              </w:rPr>
              <w:t>2</w:t>
            </w:r>
          </w:p>
        </w:tc>
        <w:tc>
          <w:tcPr>
            <w:tcW w:w="2422" w:type="dxa"/>
            <w:vAlign w:val="center"/>
          </w:tcPr>
          <w:p w:rsidR="002332DC" w:rsidRDefault="00487F96" w:rsidP="00E860A2">
            <w:pPr>
              <w:jc w:val="center"/>
              <w:rPr>
                <w:rFonts w:ascii="仿宋_GB2312" w:eastAsia="仿宋_GB2312"/>
                <w:sz w:val="32"/>
                <w:szCs w:val="32"/>
              </w:rPr>
            </w:pPr>
            <w:r>
              <w:rPr>
                <w:rFonts w:ascii="仿宋_GB2312" w:eastAsia="仿宋_GB2312" w:hint="eastAsia"/>
                <w:kern w:val="0"/>
                <w:sz w:val="32"/>
                <w:szCs w:val="32"/>
              </w:rPr>
              <w:t>液相色谱仪</w:t>
            </w:r>
          </w:p>
        </w:tc>
        <w:tc>
          <w:tcPr>
            <w:tcW w:w="1176" w:type="dxa"/>
            <w:vAlign w:val="center"/>
          </w:tcPr>
          <w:p w:rsidR="002332DC" w:rsidRPr="009C2CDE" w:rsidRDefault="00487F96" w:rsidP="002332DC">
            <w:pPr>
              <w:jc w:val="center"/>
              <w:rPr>
                <w:rFonts w:ascii="仿宋_GB2312" w:eastAsia="仿宋_GB2312"/>
                <w:kern w:val="0"/>
                <w:sz w:val="32"/>
                <w:szCs w:val="32"/>
              </w:rPr>
            </w:pPr>
            <w:r>
              <w:rPr>
                <w:rFonts w:ascii="仿宋_GB2312" w:eastAsia="仿宋_GB2312" w:hint="eastAsia"/>
                <w:kern w:val="0"/>
                <w:sz w:val="32"/>
                <w:szCs w:val="32"/>
              </w:rPr>
              <w:t>Waters</w:t>
            </w:r>
          </w:p>
        </w:tc>
        <w:tc>
          <w:tcPr>
            <w:tcW w:w="1007" w:type="dxa"/>
            <w:vAlign w:val="center"/>
          </w:tcPr>
          <w:p w:rsidR="002332DC" w:rsidRDefault="002332DC" w:rsidP="002332DC">
            <w:pPr>
              <w:jc w:val="center"/>
            </w:pPr>
            <w:r w:rsidRPr="009C2CDE">
              <w:rPr>
                <w:rFonts w:ascii="仿宋_GB2312" w:eastAsia="仿宋_GB2312" w:hint="eastAsia"/>
                <w:kern w:val="0"/>
                <w:sz w:val="32"/>
                <w:szCs w:val="32"/>
              </w:rPr>
              <w:t>1台</w:t>
            </w:r>
          </w:p>
        </w:tc>
        <w:tc>
          <w:tcPr>
            <w:tcW w:w="3871" w:type="dxa"/>
            <w:vAlign w:val="center"/>
          </w:tcPr>
          <w:p w:rsidR="002332DC" w:rsidRDefault="00487F96" w:rsidP="00E860A2">
            <w:pPr>
              <w:jc w:val="center"/>
              <w:rPr>
                <w:rFonts w:ascii="仿宋_GB2312" w:eastAsia="仿宋_GB2312"/>
                <w:sz w:val="32"/>
                <w:szCs w:val="32"/>
              </w:rPr>
            </w:pPr>
            <w:proofErr w:type="gramStart"/>
            <w:r>
              <w:rPr>
                <w:rFonts w:ascii="仿宋_GB2312" w:eastAsia="仿宋_GB2312" w:hint="eastAsia"/>
                <w:sz w:val="32"/>
                <w:szCs w:val="32"/>
              </w:rPr>
              <w:t>出峰不稳定</w:t>
            </w:r>
            <w:proofErr w:type="gramEnd"/>
            <w:r>
              <w:rPr>
                <w:rFonts w:ascii="仿宋_GB2312" w:eastAsia="仿宋_GB2312" w:hint="eastAsia"/>
                <w:sz w:val="32"/>
                <w:szCs w:val="32"/>
              </w:rPr>
              <w:t>，</w:t>
            </w:r>
            <w:proofErr w:type="gramStart"/>
            <w:r>
              <w:rPr>
                <w:rFonts w:ascii="仿宋_GB2312" w:eastAsia="仿宋_GB2312" w:hint="eastAsia"/>
                <w:sz w:val="32"/>
                <w:szCs w:val="32"/>
              </w:rPr>
              <w:t>柱压不稳定</w:t>
            </w:r>
            <w:proofErr w:type="gramEnd"/>
          </w:p>
        </w:tc>
      </w:tr>
    </w:tbl>
    <w:p w:rsidR="00BF71F7" w:rsidRPr="00BF71F7" w:rsidRDefault="00363540" w:rsidP="00BF71F7">
      <w:pPr>
        <w:ind w:firstLineChars="200" w:firstLine="640"/>
        <w:rPr>
          <w:rFonts w:ascii="仿宋_GB2312" w:eastAsia="仿宋_GB2312"/>
          <w:sz w:val="32"/>
          <w:szCs w:val="32"/>
        </w:rPr>
      </w:pPr>
      <w:r>
        <w:rPr>
          <w:rFonts w:ascii="仿宋_GB2312" w:eastAsia="仿宋_GB2312" w:hint="eastAsia"/>
          <w:sz w:val="32"/>
          <w:szCs w:val="32"/>
        </w:rPr>
        <w:t>四、</w:t>
      </w:r>
      <w:r w:rsidR="00BF71F7" w:rsidRPr="00BF71F7">
        <w:rPr>
          <w:rFonts w:ascii="仿宋_GB2312" w:eastAsia="仿宋_GB2312" w:hint="eastAsia"/>
          <w:sz w:val="32"/>
          <w:szCs w:val="32"/>
        </w:rPr>
        <w:t>对供应商要求：</w:t>
      </w:r>
    </w:p>
    <w:p w:rsidR="00BF71F7" w:rsidRPr="00BF71F7" w:rsidRDefault="00BF71F7" w:rsidP="00BF71F7">
      <w:pPr>
        <w:ind w:firstLineChars="200" w:firstLine="640"/>
        <w:rPr>
          <w:rFonts w:ascii="仿宋_GB2312" w:eastAsia="仿宋_GB2312" w:hAnsi="宋体" w:cs="宋体"/>
          <w:sz w:val="32"/>
          <w:szCs w:val="32"/>
        </w:rPr>
      </w:pPr>
      <w:r w:rsidRPr="00BF71F7">
        <w:rPr>
          <w:rFonts w:ascii="仿宋_GB2312" w:eastAsia="仿宋_GB2312" w:hint="eastAsia"/>
          <w:sz w:val="32"/>
          <w:szCs w:val="32"/>
        </w:rPr>
        <w:t>1.</w:t>
      </w:r>
      <w:r w:rsidRPr="00BF71F7">
        <w:rPr>
          <w:rFonts w:ascii="仿宋_GB2312" w:eastAsia="仿宋_GB2312" w:hAnsi="宋体" w:cs="宋体" w:hint="eastAsia"/>
          <w:sz w:val="32"/>
          <w:szCs w:val="32"/>
        </w:rPr>
        <w:t xml:space="preserve"> </w:t>
      </w:r>
      <w:r w:rsidR="00374BE8">
        <w:rPr>
          <w:rFonts w:ascii="仿宋_GB2312" w:eastAsia="仿宋_GB2312" w:hAnsiTheme="minorEastAsia" w:cstheme="minorEastAsia" w:hint="eastAsia"/>
          <w:color w:val="595959"/>
          <w:sz w:val="32"/>
          <w:szCs w:val="32"/>
          <w:shd w:val="clear" w:color="auto" w:fill="FFFFFF"/>
        </w:rPr>
        <w:t>参加政府采购活动近三年内，在经营活动中没有重大违法记录，</w:t>
      </w:r>
      <w:r w:rsidR="00374BE8">
        <w:rPr>
          <w:rFonts w:ascii="仿宋_GB2312" w:eastAsia="仿宋_GB2312" w:hAnsi="Helvetica" w:hint="eastAsia"/>
          <w:color w:val="595959"/>
          <w:sz w:val="32"/>
          <w:szCs w:val="32"/>
        </w:rPr>
        <w:t>未被“信用中国”网站或“中国政府采购网”网站列入失信被执行人、重大税收违法案件当事人名单、政府采购严重违法失信行为记录名单，提供查询截图。</w:t>
      </w:r>
      <w:r w:rsidR="00374BE8">
        <w:rPr>
          <w:rFonts w:ascii="仿宋_GB2312" w:eastAsia="仿宋_GB2312" w:hAnsiTheme="minorEastAsia" w:cstheme="minorEastAsia" w:hint="eastAsia"/>
          <w:color w:val="595959"/>
          <w:sz w:val="32"/>
          <w:szCs w:val="32"/>
          <w:shd w:val="clear" w:color="auto" w:fill="FFFFFF"/>
        </w:rPr>
        <w:t>【查询渠道：“信用中国”网站（www.creditchina.gov.cn）和中国政府采购网（www.ccgp.gov.cn）】。</w:t>
      </w:r>
      <w:r w:rsidRPr="00BF71F7">
        <w:rPr>
          <w:rFonts w:ascii="仿宋_GB2312" w:eastAsia="仿宋_GB2312" w:hAnsi="宋体" w:cs="宋体" w:hint="eastAsia"/>
          <w:sz w:val="32"/>
          <w:szCs w:val="32"/>
        </w:rPr>
        <w:t>；</w:t>
      </w:r>
    </w:p>
    <w:p w:rsidR="00BF71F7" w:rsidRPr="00BF71F7" w:rsidRDefault="00BF71F7" w:rsidP="00BF71F7">
      <w:pPr>
        <w:ind w:firstLineChars="200" w:firstLine="640"/>
        <w:rPr>
          <w:rFonts w:ascii="仿宋_GB2312" w:eastAsia="仿宋_GB2312" w:hAnsi="Helvetica" w:cs="Helvetica"/>
          <w:color w:val="595959"/>
          <w:sz w:val="32"/>
          <w:szCs w:val="32"/>
          <w:shd w:val="clear" w:color="auto" w:fill="FFFFFF"/>
        </w:rPr>
      </w:pPr>
      <w:r w:rsidRPr="00BF71F7">
        <w:rPr>
          <w:rFonts w:ascii="仿宋_GB2312" w:eastAsia="仿宋_GB2312" w:hAnsi="宋体" w:cs="宋体" w:hint="eastAsia"/>
          <w:sz w:val="32"/>
          <w:szCs w:val="32"/>
        </w:rPr>
        <w:t>2.</w:t>
      </w:r>
      <w:r w:rsidRPr="00BF71F7">
        <w:rPr>
          <w:rFonts w:ascii="仿宋_GB2312" w:eastAsia="仿宋_GB2312" w:hint="eastAsia"/>
          <w:sz w:val="32"/>
          <w:szCs w:val="32"/>
        </w:rPr>
        <w:t xml:space="preserve"> 营业执照需具备本项目相关营业范围</w:t>
      </w:r>
      <w:r w:rsidR="0003341F">
        <w:rPr>
          <w:rFonts w:ascii="仿宋_GB2312" w:eastAsia="仿宋_GB2312" w:hint="eastAsia"/>
          <w:sz w:val="32"/>
          <w:szCs w:val="32"/>
        </w:rPr>
        <w:t>（提供营业执照复印件）</w:t>
      </w:r>
      <w:r w:rsidRPr="00BF71F7">
        <w:rPr>
          <w:rFonts w:ascii="仿宋_GB2312" w:eastAsia="仿宋_GB2312" w:hint="eastAsia"/>
          <w:sz w:val="32"/>
          <w:szCs w:val="32"/>
        </w:rPr>
        <w:t>，</w:t>
      </w:r>
      <w:r w:rsidRPr="00BF71F7">
        <w:rPr>
          <w:rFonts w:ascii="仿宋_GB2312" w:eastAsia="仿宋_GB2312" w:hAnsi="Helvetica" w:cs="Helvetica" w:hint="eastAsia"/>
          <w:color w:val="595959"/>
          <w:sz w:val="32"/>
          <w:szCs w:val="32"/>
          <w:shd w:val="clear" w:color="auto" w:fill="FFFFFF"/>
        </w:rPr>
        <w:t>有较强</w:t>
      </w:r>
      <w:r w:rsidR="0003341F">
        <w:rPr>
          <w:rFonts w:ascii="仿宋_GB2312" w:eastAsia="仿宋_GB2312" w:hAnsi="Helvetica" w:cs="Helvetica" w:hint="eastAsia"/>
          <w:color w:val="595959"/>
          <w:sz w:val="32"/>
          <w:szCs w:val="32"/>
          <w:shd w:val="clear" w:color="auto" w:fill="FFFFFF"/>
        </w:rPr>
        <w:t>的大型仪器设备维修能力（提供维修安捷伦或沃</w:t>
      </w:r>
      <w:proofErr w:type="gramStart"/>
      <w:r w:rsidR="0003341F">
        <w:rPr>
          <w:rFonts w:ascii="仿宋_GB2312" w:eastAsia="仿宋_GB2312" w:hAnsi="Helvetica" w:cs="Helvetica" w:hint="eastAsia"/>
          <w:color w:val="595959"/>
          <w:sz w:val="32"/>
          <w:szCs w:val="32"/>
          <w:shd w:val="clear" w:color="auto" w:fill="FFFFFF"/>
        </w:rPr>
        <w:t>特世</w:t>
      </w:r>
      <w:proofErr w:type="gramEnd"/>
      <w:r w:rsidR="0003341F">
        <w:rPr>
          <w:rFonts w:ascii="仿宋_GB2312" w:eastAsia="仿宋_GB2312" w:hAnsi="Helvetica" w:cs="Helvetica" w:hint="eastAsia"/>
          <w:color w:val="595959"/>
          <w:sz w:val="32"/>
          <w:szCs w:val="32"/>
          <w:shd w:val="clear" w:color="auto" w:fill="FFFFFF"/>
        </w:rPr>
        <w:t>或热电等品牌仪器设备维修合同）</w:t>
      </w:r>
    </w:p>
    <w:p w:rsidR="00BF71F7" w:rsidRPr="00BF71F7" w:rsidRDefault="00BF71F7" w:rsidP="00BF71F7">
      <w:pPr>
        <w:ind w:left="140" w:firstLineChars="200" w:firstLine="640"/>
        <w:rPr>
          <w:rFonts w:ascii="仿宋_GB2312" w:eastAsia="仿宋_GB2312" w:hAnsiTheme="minorEastAsia" w:cstheme="minorEastAsia"/>
          <w:color w:val="595959"/>
          <w:sz w:val="32"/>
          <w:szCs w:val="32"/>
          <w:shd w:val="clear" w:color="auto" w:fill="FFFFFF"/>
        </w:rPr>
      </w:pPr>
      <w:r w:rsidRPr="00BF71F7">
        <w:rPr>
          <w:rFonts w:ascii="仿宋_GB2312" w:eastAsia="仿宋_GB2312" w:hAnsi="Helvetica" w:cs="Helvetica" w:hint="eastAsia"/>
          <w:color w:val="595959"/>
          <w:sz w:val="32"/>
          <w:szCs w:val="32"/>
          <w:shd w:val="clear" w:color="auto" w:fill="FFFFFF"/>
        </w:rPr>
        <w:t>3.竞价人本人或委托人携带身份证及委托书、营业执照</w:t>
      </w:r>
      <w:r w:rsidRPr="00BF71F7">
        <w:rPr>
          <w:rFonts w:ascii="仿宋_GB2312" w:eastAsia="仿宋_GB2312" w:hAnsi="Helvetica" w:cs="Helvetica" w:hint="eastAsia"/>
          <w:color w:val="595959"/>
          <w:sz w:val="32"/>
          <w:szCs w:val="32"/>
          <w:shd w:val="clear" w:color="auto" w:fill="FFFFFF"/>
        </w:rPr>
        <w:lastRenderedPageBreak/>
        <w:t>勘察现场，</w:t>
      </w:r>
      <w:r w:rsidRPr="00BF71F7">
        <w:rPr>
          <w:rFonts w:ascii="仿宋_GB2312" w:eastAsia="仿宋_GB2312" w:hint="eastAsia"/>
          <w:sz w:val="32"/>
          <w:szCs w:val="32"/>
        </w:rPr>
        <w:t>并对本项目编制</w:t>
      </w:r>
      <w:r w:rsidR="00FF1307">
        <w:rPr>
          <w:rFonts w:ascii="仿宋_GB2312" w:eastAsia="仿宋_GB2312" w:hint="eastAsia"/>
          <w:sz w:val="32"/>
          <w:szCs w:val="32"/>
        </w:rPr>
        <w:t>提交</w:t>
      </w:r>
      <w:r w:rsidRPr="00BF71F7">
        <w:rPr>
          <w:rFonts w:ascii="仿宋_GB2312" w:eastAsia="仿宋_GB2312" w:hint="eastAsia"/>
          <w:sz w:val="32"/>
          <w:szCs w:val="32"/>
        </w:rPr>
        <w:t>相应的维修方案</w:t>
      </w:r>
      <w:r w:rsidR="00FF1307">
        <w:rPr>
          <w:rFonts w:ascii="仿宋_GB2312" w:eastAsia="仿宋_GB2312" w:hint="eastAsia"/>
          <w:sz w:val="32"/>
          <w:szCs w:val="32"/>
        </w:rPr>
        <w:t>（方案应包括但不仅限于设备故障原因、处理方法等）</w:t>
      </w:r>
      <w:r w:rsidRPr="00BF71F7">
        <w:rPr>
          <w:rFonts w:ascii="仿宋_GB2312" w:eastAsia="仿宋_GB2312" w:hint="eastAsia"/>
          <w:sz w:val="32"/>
          <w:szCs w:val="32"/>
        </w:rPr>
        <w:t>。</w:t>
      </w:r>
    </w:p>
    <w:p w:rsidR="00BF71F7" w:rsidRPr="00BF71F7" w:rsidRDefault="00BF71F7" w:rsidP="00BF71F7">
      <w:pPr>
        <w:ind w:firstLineChars="200" w:firstLine="640"/>
        <w:rPr>
          <w:rFonts w:ascii="仿宋_GB2312" w:eastAsia="仿宋_GB2312" w:hAnsi="Helvetica" w:cs="Helvetica"/>
          <w:color w:val="595959"/>
          <w:sz w:val="32"/>
          <w:szCs w:val="32"/>
          <w:shd w:val="clear" w:color="auto" w:fill="FFFFFF"/>
        </w:rPr>
      </w:pPr>
      <w:r w:rsidRPr="00BF71F7">
        <w:rPr>
          <w:rFonts w:ascii="仿宋_GB2312" w:eastAsia="仿宋_GB2312" w:hAnsi="Helvetica" w:cs="Helvetica" w:hint="eastAsia"/>
          <w:color w:val="595959"/>
          <w:sz w:val="32"/>
          <w:szCs w:val="32"/>
          <w:shd w:val="clear" w:color="auto" w:fill="FFFFFF"/>
        </w:rPr>
        <w:t>4</w:t>
      </w:r>
      <w:r>
        <w:rPr>
          <w:rFonts w:ascii="仿宋_GB2312" w:eastAsia="仿宋_GB2312" w:hAnsi="Helvetica" w:cs="Helvetica" w:hint="eastAsia"/>
          <w:color w:val="595959"/>
          <w:sz w:val="32"/>
          <w:szCs w:val="32"/>
          <w:shd w:val="clear" w:color="auto" w:fill="FFFFFF"/>
        </w:rPr>
        <w:t>、</w:t>
      </w:r>
      <w:r w:rsidR="0003341F" w:rsidRPr="00BF71F7">
        <w:rPr>
          <w:rFonts w:ascii="仿宋_GB2312" w:eastAsia="仿宋_GB2312" w:hAnsi="Helvetica" w:cs="Helvetica" w:hint="eastAsia"/>
          <w:color w:val="595959"/>
          <w:sz w:val="32"/>
          <w:szCs w:val="32"/>
          <w:shd w:val="clear" w:color="auto" w:fill="FFFFFF"/>
        </w:rPr>
        <w:t>提供</w:t>
      </w:r>
      <w:r w:rsidR="0003341F">
        <w:rPr>
          <w:rFonts w:ascii="仿宋_GB2312" w:eastAsia="仿宋_GB2312" w:hAnsi="Helvetica" w:cs="Helvetica" w:hint="eastAsia"/>
          <w:color w:val="595959"/>
          <w:sz w:val="32"/>
          <w:szCs w:val="32"/>
          <w:shd w:val="clear" w:color="auto" w:fill="FFFFFF"/>
        </w:rPr>
        <w:t>的</w:t>
      </w:r>
      <w:r>
        <w:rPr>
          <w:rFonts w:ascii="仿宋_GB2312" w:eastAsia="仿宋_GB2312" w:hAnsi="Helvetica" w:cs="Helvetica" w:hint="eastAsia"/>
          <w:color w:val="595959"/>
          <w:sz w:val="32"/>
          <w:szCs w:val="32"/>
          <w:shd w:val="clear" w:color="auto" w:fill="FFFFFF"/>
        </w:rPr>
        <w:t>各项证明及相关文件资料</w:t>
      </w:r>
      <w:r w:rsidR="0003341F">
        <w:rPr>
          <w:rFonts w:ascii="仿宋_GB2312" w:eastAsia="仿宋_GB2312" w:hAnsi="Helvetica" w:cs="Helvetica" w:hint="eastAsia"/>
          <w:color w:val="595959"/>
          <w:sz w:val="32"/>
          <w:szCs w:val="32"/>
          <w:shd w:val="clear" w:color="auto" w:fill="FFFFFF"/>
        </w:rPr>
        <w:t>原件备查，复印件</w:t>
      </w:r>
      <w:r w:rsidRPr="00BF71F7">
        <w:rPr>
          <w:rFonts w:ascii="仿宋_GB2312" w:eastAsia="仿宋_GB2312" w:hAnsi="Helvetica" w:cs="Helvetica" w:hint="eastAsia"/>
          <w:color w:val="595959"/>
          <w:sz w:val="32"/>
          <w:szCs w:val="32"/>
          <w:shd w:val="clear" w:color="auto" w:fill="FFFFFF"/>
        </w:rPr>
        <w:t>加盖印章</w:t>
      </w:r>
      <w:r w:rsidR="0003341F">
        <w:rPr>
          <w:rFonts w:ascii="仿宋_GB2312" w:eastAsia="仿宋_GB2312" w:hAnsi="Helvetica" w:cs="Helvetica" w:hint="eastAsia"/>
          <w:color w:val="595959"/>
          <w:sz w:val="32"/>
          <w:szCs w:val="32"/>
          <w:shd w:val="clear" w:color="auto" w:fill="FFFFFF"/>
        </w:rPr>
        <w:t>我方留存</w:t>
      </w:r>
      <w:r w:rsidRPr="00BF71F7">
        <w:rPr>
          <w:rFonts w:ascii="仿宋_GB2312" w:eastAsia="仿宋_GB2312" w:hAnsi="Helvetica" w:cs="Helvetica" w:hint="eastAsia"/>
          <w:color w:val="595959"/>
          <w:sz w:val="32"/>
          <w:szCs w:val="32"/>
          <w:shd w:val="clear" w:color="auto" w:fill="FFFFFF"/>
        </w:rPr>
        <w:t xml:space="preserve">。 </w:t>
      </w:r>
    </w:p>
    <w:p w:rsidR="00BF71F7" w:rsidRPr="00BF71F7" w:rsidRDefault="00BF71F7" w:rsidP="00BF71F7">
      <w:pPr>
        <w:ind w:firstLineChars="200" w:firstLine="640"/>
        <w:rPr>
          <w:rFonts w:ascii="仿宋_GB2312" w:eastAsia="仿宋_GB2312" w:hAnsi="Helvetica" w:cs="Helvetica"/>
          <w:color w:val="595959"/>
          <w:sz w:val="32"/>
          <w:szCs w:val="32"/>
          <w:shd w:val="clear" w:color="auto" w:fill="FFFFFF"/>
        </w:rPr>
      </w:pPr>
      <w:r w:rsidRPr="00BF71F7">
        <w:rPr>
          <w:rFonts w:ascii="仿宋_GB2312" w:eastAsia="仿宋_GB2312" w:hAnsi="Helvetica" w:cs="Helvetica" w:hint="eastAsia"/>
          <w:color w:val="595959"/>
          <w:sz w:val="32"/>
          <w:szCs w:val="32"/>
          <w:shd w:val="clear" w:color="auto" w:fill="FFFFFF"/>
        </w:rPr>
        <w:t>5、不具备相关要求参与竞标或报价明显低于成本的供应商视为恶意竞价，采购人有权</w:t>
      </w:r>
      <w:proofErr w:type="gramStart"/>
      <w:r w:rsidRPr="00BF71F7">
        <w:rPr>
          <w:rFonts w:ascii="仿宋_GB2312" w:eastAsia="仿宋_GB2312" w:hAnsi="Helvetica" w:cs="Helvetica" w:hint="eastAsia"/>
          <w:color w:val="595959"/>
          <w:sz w:val="32"/>
          <w:szCs w:val="32"/>
          <w:shd w:val="clear" w:color="auto" w:fill="FFFFFF"/>
        </w:rPr>
        <w:t>予以废标并重</w:t>
      </w:r>
      <w:proofErr w:type="gramEnd"/>
      <w:r w:rsidRPr="00BF71F7">
        <w:rPr>
          <w:rFonts w:ascii="仿宋_GB2312" w:eastAsia="仿宋_GB2312" w:hAnsi="Helvetica" w:cs="Helvetica" w:hint="eastAsia"/>
          <w:color w:val="595959"/>
          <w:sz w:val="32"/>
          <w:szCs w:val="32"/>
          <w:shd w:val="clear" w:color="auto" w:fill="FFFFFF"/>
        </w:rPr>
        <w:t>新开展竞价活动。同时将上报问题并追究相关责任。</w:t>
      </w:r>
    </w:p>
    <w:p w:rsidR="00BF71F7" w:rsidRPr="00BF71F7" w:rsidRDefault="00BF71F7" w:rsidP="00BF71F7">
      <w:pPr>
        <w:ind w:firstLineChars="200" w:firstLine="420"/>
      </w:pPr>
    </w:p>
    <w:p w:rsidR="00BF71F7" w:rsidRPr="00BF71F7" w:rsidRDefault="00BF71F7" w:rsidP="00BF71F7">
      <w:pPr>
        <w:ind w:firstLineChars="200" w:firstLine="420"/>
      </w:pPr>
      <w:r>
        <w:rPr>
          <w:rFonts w:hint="eastAsia"/>
        </w:rPr>
        <w:t xml:space="preserve">          </w:t>
      </w:r>
    </w:p>
    <w:sectPr w:rsidR="00BF71F7" w:rsidRPr="00BF71F7" w:rsidSect="006030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A2A" w:rsidRDefault="00650A2A" w:rsidP="00E860A2">
      <w:r>
        <w:separator/>
      </w:r>
    </w:p>
  </w:endnote>
  <w:endnote w:type="continuationSeparator" w:id="0">
    <w:p w:rsidR="00650A2A" w:rsidRDefault="00650A2A" w:rsidP="00E860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A2A" w:rsidRDefault="00650A2A" w:rsidP="00E860A2">
      <w:r>
        <w:separator/>
      </w:r>
    </w:p>
  </w:footnote>
  <w:footnote w:type="continuationSeparator" w:id="0">
    <w:p w:rsidR="00650A2A" w:rsidRDefault="00650A2A" w:rsidP="00E860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BA6388"/>
    <w:multiLevelType w:val="hybridMultilevel"/>
    <w:tmpl w:val="8C8698F8"/>
    <w:lvl w:ilvl="0" w:tplc="2814FE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71F7"/>
    <w:rsid w:val="0003341F"/>
    <w:rsid w:val="0017470F"/>
    <w:rsid w:val="001928D8"/>
    <w:rsid w:val="001E2C0B"/>
    <w:rsid w:val="002332DC"/>
    <w:rsid w:val="002F2908"/>
    <w:rsid w:val="00363540"/>
    <w:rsid w:val="00374BE8"/>
    <w:rsid w:val="00384095"/>
    <w:rsid w:val="00393746"/>
    <w:rsid w:val="00487F96"/>
    <w:rsid w:val="0051405B"/>
    <w:rsid w:val="006030A6"/>
    <w:rsid w:val="00604813"/>
    <w:rsid w:val="00650A2A"/>
    <w:rsid w:val="007B35B5"/>
    <w:rsid w:val="00896976"/>
    <w:rsid w:val="009A58C4"/>
    <w:rsid w:val="00BB5494"/>
    <w:rsid w:val="00BF71F7"/>
    <w:rsid w:val="00C659E4"/>
    <w:rsid w:val="00E63E26"/>
    <w:rsid w:val="00E860A2"/>
    <w:rsid w:val="00EC5A9E"/>
    <w:rsid w:val="00FA519A"/>
    <w:rsid w:val="00FF13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0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60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60A2"/>
    <w:rPr>
      <w:sz w:val="18"/>
      <w:szCs w:val="18"/>
    </w:rPr>
  </w:style>
  <w:style w:type="paragraph" w:styleId="a4">
    <w:name w:val="footer"/>
    <w:basedOn w:val="a"/>
    <w:link w:val="Char0"/>
    <w:uiPriority w:val="99"/>
    <w:semiHidden/>
    <w:unhideWhenUsed/>
    <w:rsid w:val="00E860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60A2"/>
    <w:rPr>
      <w:sz w:val="18"/>
      <w:szCs w:val="18"/>
    </w:rPr>
  </w:style>
  <w:style w:type="table" w:styleId="a5">
    <w:name w:val="Table Grid"/>
    <w:basedOn w:val="a1"/>
    <w:uiPriority w:val="59"/>
    <w:rsid w:val="00E860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03341F"/>
    <w:rPr>
      <w:sz w:val="18"/>
      <w:szCs w:val="18"/>
    </w:rPr>
  </w:style>
  <w:style w:type="character" w:customStyle="1" w:styleId="Char1">
    <w:name w:val="批注框文本 Char"/>
    <w:basedOn w:val="a0"/>
    <w:link w:val="a6"/>
    <w:uiPriority w:val="99"/>
    <w:semiHidden/>
    <w:rsid w:val="0003341F"/>
    <w:rPr>
      <w:sz w:val="18"/>
      <w:szCs w:val="18"/>
    </w:rPr>
  </w:style>
  <w:style w:type="paragraph" w:styleId="a7">
    <w:name w:val="List Paragraph"/>
    <w:basedOn w:val="a"/>
    <w:uiPriority w:val="34"/>
    <w:qFormat/>
    <w:rsid w:val="00487F9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Words>
  <Characters>493</Characters>
  <Application>Microsoft Office Word</Application>
  <DocSecurity>0</DocSecurity>
  <Lines>4</Lines>
  <Paragraphs>1</Paragraphs>
  <ScaleCrop>false</ScaleCrop>
  <Company>Lenovo</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jj</cp:lastModifiedBy>
  <cp:revision>2</cp:revision>
  <cp:lastPrinted>2025-10-17T08:00:00Z</cp:lastPrinted>
  <dcterms:created xsi:type="dcterms:W3CDTF">2026-05-13T00:49:00Z</dcterms:created>
  <dcterms:modified xsi:type="dcterms:W3CDTF">2026-05-13T00:49:00Z</dcterms:modified>
</cp:coreProperties>
</file>