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562" w:rsidRPr="00D84E96" w:rsidRDefault="00EE1562" w:rsidP="00D84E96">
      <w:pPr>
        <w:spacing w:after="0" w:line="360" w:lineRule="auto"/>
        <w:jc w:val="both"/>
        <w:outlineLvl w:val="1"/>
        <w:rPr>
          <w:rFonts w:ascii="楷体_GB2312" w:eastAsia="楷体_GB2312" w:hAnsi="Arial"/>
          <w:color w:val="000000"/>
          <w:sz w:val="28"/>
          <w:szCs w:val="28"/>
          <w:lang w:val="zh-CN"/>
        </w:rPr>
      </w:pPr>
      <w:bookmarkStart w:id="0" w:name="_Toc133146781"/>
      <w:bookmarkStart w:id="1" w:name="_Toc530384819"/>
      <w:r w:rsidRPr="00D84E96">
        <w:rPr>
          <w:rFonts w:ascii="楷体_GB2312" w:eastAsia="楷体_GB2312" w:hAnsi="Arial" w:hint="eastAsia"/>
          <w:color w:val="000000"/>
          <w:sz w:val="28"/>
          <w:szCs w:val="28"/>
          <w:lang w:val="zh-CN"/>
        </w:rPr>
        <w:t>服务详细技术标准和要求</w:t>
      </w:r>
      <w:bookmarkEnd w:id="0"/>
      <w:bookmarkEnd w:id="1"/>
      <w:r w:rsidRPr="00D84E96">
        <w:rPr>
          <w:rFonts w:ascii="楷体_GB2312" w:eastAsia="楷体_GB2312" w:hAnsi="Arial" w:hint="eastAsia"/>
          <w:color w:val="000000"/>
          <w:sz w:val="28"/>
          <w:szCs w:val="28"/>
          <w:lang w:val="zh-CN"/>
        </w:rPr>
        <w:t>：</w:t>
      </w:r>
    </w:p>
    <w:p w:rsidR="00EE1562" w:rsidRPr="00D84E96" w:rsidRDefault="00EE1562" w:rsidP="00D84E96">
      <w:pPr>
        <w:autoSpaceDE w:val="0"/>
        <w:autoSpaceDN w:val="0"/>
        <w:spacing w:after="0" w:line="360" w:lineRule="auto"/>
        <w:jc w:val="both"/>
        <w:rPr>
          <w:rFonts w:ascii="仿宋_GB2312" w:eastAsia="仿宋_GB2312" w:hAnsi="仿宋"/>
          <w:color w:val="000000"/>
          <w:sz w:val="24"/>
          <w:szCs w:val="20"/>
          <w:lang w:val="zh-CN"/>
        </w:rPr>
      </w:pPr>
      <w:r w:rsidRPr="00D84E96">
        <w:rPr>
          <w:rFonts w:ascii="仿宋_GB2312" w:eastAsia="仿宋_GB2312" w:hAnsi="仿宋"/>
          <w:color w:val="000000"/>
          <w:sz w:val="24"/>
          <w:szCs w:val="20"/>
        </w:rPr>
        <w:t xml:space="preserve">1 </w:t>
      </w:r>
      <w:r w:rsidRPr="00D84E96">
        <w:rPr>
          <w:rFonts w:ascii="仿宋_GB2312" w:eastAsia="仿宋_GB2312" w:hAnsi="仿宋" w:hint="eastAsia"/>
          <w:color w:val="000000"/>
          <w:sz w:val="24"/>
          <w:szCs w:val="20"/>
          <w:lang w:val="zh-CN"/>
        </w:rPr>
        <w:t>响应时间：</w:t>
      </w:r>
    </w:p>
    <w:p w:rsidR="00EE1562" w:rsidRPr="00D84E96" w:rsidRDefault="00EE1562" w:rsidP="00215936">
      <w:pPr>
        <w:autoSpaceDE w:val="0"/>
        <w:autoSpaceDN w:val="0"/>
        <w:spacing w:after="0" w:line="360" w:lineRule="auto"/>
        <w:ind w:firstLineChars="200" w:firstLine="31680"/>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rPr>
        <w:t>1</w:t>
      </w:r>
      <w:r w:rsidRPr="00D84E96">
        <w:rPr>
          <w:rFonts w:ascii="仿宋_GB2312" w:eastAsia="仿宋_GB2312" w:hAnsi="仿宋" w:hint="eastAsia"/>
          <w:color w:val="000000"/>
          <w:sz w:val="24"/>
          <w:szCs w:val="20"/>
        </w:rPr>
        <w:t>）</w:t>
      </w:r>
      <w:r w:rsidRPr="00D84E96">
        <w:rPr>
          <w:rFonts w:ascii="仿宋_GB2312" w:eastAsia="仿宋_GB2312" w:hAnsi="仿宋" w:hint="eastAsia"/>
          <w:color w:val="000000"/>
          <w:sz w:val="24"/>
          <w:szCs w:val="20"/>
          <w:lang w:val="zh-CN"/>
        </w:rPr>
        <w:t>正常服务时间：即公司正常工作时间，目前规定如下，每周星期一至星期五上午</w:t>
      </w:r>
      <w:r w:rsidRPr="00D84E96">
        <w:rPr>
          <w:rFonts w:ascii="仿宋_GB2312" w:eastAsia="仿宋_GB2312" w:hAnsi="仿宋"/>
          <w:color w:val="000000"/>
          <w:sz w:val="24"/>
          <w:szCs w:val="20"/>
          <w:lang w:val="zh-CN"/>
        </w:rPr>
        <w:t>9</w:t>
      </w: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lang w:val="zh-CN"/>
        </w:rPr>
        <w:t>00</w:t>
      </w:r>
      <w:r w:rsidRPr="00D84E96">
        <w:rPr>
          <w:rFonts w:ascii="仿宋_GB2312" w:eastAsia="仿宋_GB2312" w:hAnsi="仿宋" w:hint="eastAsia"/>
          <w:color w:val="000000"/>
          <w:sz w:val="24"/>
          <w:szCs w:val="20"/>
          <w:lang w:val="zh-CN"/>
        </w:rPr>
        <w:t>至下午</w:t>
      </w:r>
      <w:r w:rsidRPr="00D84E96">
        <w:rPr>
          <w:rFonts w:ascii="仿宋_GB2312" w:eastAsia="仿宋_GB2312" w:hAnsi="仿宋"/>
          <w:color w:val="000000"/>
          <w:sz w:val="24"/>
          <w:szCs w:val="20"/>
          <w:lang w:val="zh-CN"/>
        </w:rPr>
        <w:t>5</w:t>
      </w: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lang w:val="zh-CN"/>
        </w:rPr>
        <w:t>30</w:t>
      </w:r>
      <w:r w:rsidRPr="00D84E96">
        <w:rPr>
          <w:rFonts w:ascii="仿宋_GB2312" w:eastAsia="仿宋_GB2312" w:hAnsi="仿宋" w:hint="eastAsia"/>
          <w:color w:val="000000"/>
          <w:sz w:val="24"/>
          <w:szCs w:val="20"/>
          <w:lang w:val="zh-CN"/>
        </w:rPr>
        <w:t>（除国家法定的节假日外）；</w:t>
      </w:r>
    </w:p>
    <w:p w:rsidR="00EE1562" w:rsidRPr="00D84E96" w:rsidRDefault="00EE1562" w:rsidP="00215936">
      <w:pPr>
        <w:autoSpaceDE w:val="0"/>
        <w:autoSpaceDN w:val="0"/>
        <w:spacing w:after="0" w:line="360" w:lineRule="auto"/>
        <w:ind w:firstLineChars="200" w:firstLine="31680"/>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rPr>
        <w:t>2</w:t>
      </w:r>
      <w:r w:rsidRPr="00D84E96">
        <w:rPr>
          <w:rFonts w:ascii="仿宋_GB2312" w:eastAsia="仿宋_GB2312" w:hAnsi="仿宋" w:hint="eastAsia"/>
          <w:color w:val="000000"/>
          <w:sz w:val="24"/>
          <w:szCs w:val="20"/>
        </w:rPr>
        <w:t>）</w:t>
      </w:r>
      <w:r w:rsidRPr="00D84E96">
        <w:rPr>
          <w:rFonts w:ascii="仿宋_GB2312" w:eastAsia="仿宋_GB2312" w:hAnsi="仿宋" w:hint="eastAsia"/>
          <w:color w:val="000000"/>
          <w:sz w:val="24"/>
          <w:szCs w:val="20"/>
          <w:lang w:val="zh-CN"/>
        </w:rPr>
        <w:t>值班服务时间：在非工作时间，医院正常工作时间内，安排技术人员值班，为客户提供必要的服务支持；</w:t>
      </w:r>
    </w:p>
    <w:p w:rsidR="00EE1562" w:rsidRPr="00D84E96" w:rsidRDefault="00EE1562" w:rsidP="00215936">
      <w:pPr>
        <w:autoSpaceDE w:val="0"/>
        <w:autoSpaceDN w:val="0"/>
        <w:spacing w:after="0" w:line="360" w:lineRule="auto"/>
        <w:ind w:firstLineChars="200" w:firstLine="31680"/>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rPr>
        <w:t>3</w:t>
      </w:r>
      <w:r w:rsidRPr="00D84E96">
        <w:rPr>
          <w:rFonts w:ascii="仿宋_GB2312" w:eastAsia="仿宋_GB2312" w:hAnsi="仿宋" w:hint="eastAsia"/>
          <w:color w:val="000000"/>
          <w:sz w:val="24"/>
          <w:szCs w:val="20"/>
        </w:rPr>
        <w:t>）</w:t>
      </w:r>
      <w:r w:rsidRPr="00D84E96">
        <w:rPr>
          <w:rFonts w:ascii="仿宋_GB2312" w:eastAsia="仿宋_GB2312" w:hAnsi="仿宋" w:hint="eastAsia"/>
          <w:color w:val="000000"/>
          <w:sz w:val="24"/>
          <w:szCs w:val="20"/>
          <w:lang w:val="zh-CN"/>
        </w:rPr>
        <w:t>紧急服务时间：客户发生严重问题，部分或全部工作无法开展，且影响医院正常的工作职能，可</w:t>
      </w:r>
      <w:r w:rsidRPr="00D84E96">
        <w:rPr>
          <w:rFonts w:ascii="仿宋_GB2312" w:eastAsia="仿宋_GB2312" w:hAnsi="仿宋"/>
          <w:color w:val="000000"/>
          <w:sz w:val="24"/>
          <w:szCs w:val="20"/>
          <w:lang w:val="zh-CN"/>
        </w:rPr>
        <w:t>7*24</w:t>
      </w:r>
      <w:r w:rsidRPr="00D84E96">
        <w:rPr>
          <w:rFonts w:ascii="仿宋_GB2312" w:eastAsia="仿宋_GB2312" w:hAnsi="仿宋" w:hint="eastAsia"/>
          <w:color w:val="000000"/>
          <w:sz w:val="24"/>
          <w:szCs w:val="20"/>
          <w:lang w:val="zh-CN"/>
        </w:rPr>
        <w:t>小时要求紧急服务，不管是否工作时间，远程即时响应、在接到紧急问题后，技术人员在</w:t>
      </w:r>
      <w:r w:rsidRPr="00D84E96">
        <w:rPr>
          <w:rFonts w:ascii="仿宋_GB2312" w:eastAsia="仿宋_GB2312" w:hAnsi="仿宋"/>
          <w:color w:val="000000"/>
          <w:sz w:val="24"/>
          <w:szCs w:val="20"/>
          <w:lang w:val="zh-CN"/>
        </w:rPr>
        <w:t>2</w:t>
      </w:r>
      <w:r w:rsidRPr="00D84E96">
        <w:rPr>
          <w:rFonts w:ascii="仿宋_GB2312" w:eastAsia="仿宋_GB2312" w:hAnsi="仿宋" w:hint="eastAsia"/>
          <w:color w:val="000000"/>
          <w:sz w:val="24"/>
          <w:szCs w:val="20"/>
          <w:lang w:val="zh-CN"/>
        </w:rPr>
        <w:t>小时内到场；</w:t>
      </w:r>
    </w:p>
    <w:p w:rsidR="00EE1562" w:rsidRPr="00D84E96" w:rsidRDefault="00EE1562" w:rsidP="00D84E96">
      <w:pPr>
        <w:autoSpaceDE w:val="0"/>
        <w:autoSpaceDN w:val="0"/>
        <w:spacing w:after="0" w:line="360" w:lineRule="auto"/>
        <w:jc w:val="both"/>
        <w:rPr>
          <w:rFonts w:ascii="仿宋_GB2312" w:eastAsia="仿宋_GB2312" w:hAnsi="仿宋"/>
          <w:color w:val="000000"/>
          <w:sz w:val="24"/>
          <w:szCs w:val="20"/>
          <w:lang w:val="zh-CN"/>
        </w:rPr>
      </w:pPr>
      <w:r w:rsidRPr="00D84E96">
        <w:rPr>
          <w:rFonts w:ascii="仿宋_GB2312" w:eastAsia="仿宋_GB2312" w:hAnsi="仿宋"/>
          <w:color w:val="000000"/>
          <w:sz w:val="24"/>
          <w:szCs w:val="20"/>
        </w:rPr>
        <w:t xml:space="preserve">2 </w:t>
      </w:r>
      <w:r w:rsidRPr="00D84E96">
        <w:rPr>
          <w:rFonts w:ascii="仿宋_GB2312" w:eastAsia="仿宋_GB2312" w:hAnsi="仿宋" w:hint="eastAsia"/>
          <w:color w:val="000000"/>
          <w:sz w:val="24"/>
          <w:szCs w:val="20"/>
          <w:lang w:val="zh-CN"/>
        </w:rPr>
        <w:t>服务方式：</w:t>
      </w:r>
    </w:p>
    <w:p w:rsidR="00EE1562" w:rsidRPr="00D84E96" w:rsidRDefault="00EE1562" w:rsidP="00215936">
      <w:pPr>
        <w:autoSpaceDE w:val="0"/>
        <w:autoSpaceDN w:val="0"/>
        <w:spacing w:after="0" w:line="360" w:lineRule="auto"/>
        <w:ind w:firstLineChars="200" w:firstLine="31680"/>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rPr>
        <w:t>1</w:t>
      </w:r>
      <w:r w:rsidRPr="00D84E96">
        <w:rPr>
          <w:rFonts w:ascii="仿宋_GB2312" w:eastAsia="仿宋_GB2312" w:hAnsi="仿宋" w:hint="eastAsia"/>
          <w:color w:val="000000"/>
          <w:sz w:val="24"/>
          <w:szCs w:val="20"/>
        </w:rPr>
        <w:t>）</w:t>
      </w:r>
      <w:r w:rsidRPr="00D84E96">
        <w:rPr>
          <w:rFonts w:ascii="仿宋_GB2312" w:eastAsia="仿宋_GB2312" w:hAnsi="仿宋" w:hint="eastAsia"/>
          <w:color w:val="000000"/>
          <w:sz w:val="24"/>
          <w:szCs w:val="20"/>
          <w:lang w:val="zh-CN"/>
        </w:rPr>
        <w:t>电话服务：客户拨打电话服务中心热线，当班工程师将会在线上尽力解决客户的问题或记下客户的问题并尽快寻求解决方案；为客户终身免费提供电话服务和网上服务；</w:t>
      </w:r>
    </w:p>
    <w:p w:rsidR="00EE1562" w:rsidRPr="00D84E96" w:rsidRDefault="00EE1562" w:rsidP="00215936">
      <w:pPr>
        <w:autoSpaceDE w:val="0"/>
        <w:autoSpaceDN w:val="0"/>
        <w:spacing w:after="0" w:line="360" w:lineRule="auto"/>
        <w:ind w:firstLineChars="200" w:firstLine="31680"/>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rPr>
        <w:t>2</w:t>
      </w:r>
      <w:r w:rsidRPr="00D84E96">
        <w:rPr>
          <w:rFonts w:ascii="仿宋_GB2312" w:eastAsia="仿宋_GB2312" w:hAnsi="仿宋" w:hint="eastAsia"/>
          <w:color w:val="000000"/>
          <w:sz w:val="24"/>
          <w:szCs w:val="20"/>
        </w:rPr>
        <w:t>）</w:t>
      </w:r>
      <w:r w:rsidRPr="00D84E96">
        <w:rPr>
          <w:rFonts w:ascii="仿宋_GB2312" w:eastAsia="仿宋_GB2312" w:hAnsi="仿宋" w:hint="eastAsia"/>
          <w:color w:val="000000"/>
          <w:sz w:val="24"/>
          <w:szCs w:val="20"/>
          <w:lang w:val="zh-CN"/>
        </w:rPr>
        <w:t>现场服务：客户发生问题，且其他方法无法解决时，可以要求现场服务</w:t>
      </w:r>
    </w:p>
    <w:p w:rsidR="00EE1562" w:rsidRPr="00D84E96" w:rsidRDefault="00EE1562" w:rsidP="00D84E96">
      <w:pPr>
        <w:autoSpaceDE w:val="0"/>
        <w:autoSpaceDN w:val="0"/>
        <w:spacing w:after="0" w:line="360" w:lineRule="auto"/>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发生需要紧急服务的问题，限时上门服务；发生一般性问题，其他方法无法解决时，限期上门服务；</w:t>
      </w:r>
    </w:p>
    <w:p w:rsidR="00EE1562" w:rsidRPr="00D84E96" w:rsidRDefault="00EE1562" w:rsidP="00215936">
      <w:pPr>
        <w:autoSpaceDE w:val="0"/>
        <w:autoSpaceDN w:val="0"/>
        <w:spacing w:after="0" w:line="360" w:lineRule="auto"/>
        <w:ind w:firstLineChars="200" w:firstLine="31680"/>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rPr>
        <w:t>3</w:t>
      </w:r>
      <w:r w:rsidRPr="00D84E96">
        <w:rPr>
          <w:rFonts w:ascii="仿宋_GB2312" w:eastAsia="仿宋_GB2312" w:hAnsi="仿宋" w:hint="eastAsia"/>
          <w:color w:val="000000"/>
          <w:sz w:val="24"/>
          <w:szCs w:val="20"/>
        </w:rPr>
        <w:t>）</w:t>
      </w:r>
      <w:r w:rsidRPr="00D84E96">
        <w:rPr>
          <w:rFonts w:ascii="仿宋_GB2312" w:eastAsia="仿宋_GB2312" w:hAnsi="仿宋" w:hint="eastAsia"/>
          <w:color w:val="000000"/>
          <w:sz w:val="24"/>
          <w:szCs w:val="20"/>
          <w:lang w:val="zh-CN"/>
        </w:rPr>
        <w:t>自助维护：可以根据客户要求为客户培训管理人员，使得部分问题可以由客户技术人员在第一时间得到解决；简单维护：包括功能配置、字典维护、参数调整等正常的维护工作，者部分包括在系统上显示的培训内容中；</w:t>
      </w:r>
    </w:p>
    <w:p w:rsidR="00EE1562" w:rsidRPr="00D84E96" w:rsidRDefault="00EE1562" w:rsidP="00D84E96">
      <w:pPr>
        <w:autoSpaceDE w:val="0"/>
        <w:autoSpaceDN w:val="0"/>
        <w:spacing w:after="0" w:line="360" w:lineRule="auto"/>
        <w:jc w:val="both"/>
        <w:rPr>
          <w:rFonts w:ascii="仿宋_GB2312" w:eastAsia="仿宋_GB2312" w:hAnsi="仿宋"/>
          <w:color w:val="000000"/>
          <w:sz w:val="24"/>
          <w:szCs w:val="20"/>
          <w:lang w:val="zh-CN"/>
        </w:rPr>
      </w:pPr>
      <w:r w:rsidRPr="00D84E96">
        <w:rPr>
          <w:rFonts w:ascii="仿宋_GB2312" w:eastAsia="仿宋_GB2312" w:hAnsi="仿宋"/>
          <w:color w:val="000000"/>
          <w:sz w:val="24"/>
          <w:szCs w:val="20"/>
        </w:rPr>
        <w:t xml:space="preserve">3 </w:t>
      </w:r>
      <w:r w:rsidRPr="00D84E96">
        <w:rPr>
          <w:rFonts w:ascii="仿宋_GB2312" w:eastAsia="仿宋_GB2312" w:hAnsi="仿宋" w:hint="eastAsia"/>
          <w:color w:val="000000"/>
          <w:sz w:val="24"/>
          <w:szCs w:val="20"/>
          <w:lang w:val="zh-CN"/>
        </w:rPr>
        <w:t>服务内容：</w:t>
      </w:r>
    </w:p>
    <w:p w:rsidR="00EE1562" w:rsidRPr="00D84E96" w:rsidRDefault="00EE1562" w:rsidP="00215936">
      <w:pPr>
        <w:autoSpaceDE w:val="0"/>
        <w:autoSpaceDN w:val="0"/>
        <w:spacing w:after="0" w:line="360" w:lineRule="auto"/>
        <w:ind w:firstLineChars="200" w:firstLine="31680"/>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rPr>
        <w:t>1</w:t>
      </w:r>
      <w:r w:rsidRPr="00D84E96">
        <w:rPr>
          <w:rFonts w:ascii="仿宋_GB2312" w:eastAsia="仿宋_GB2312" w:hAnsi="仿宋" w:hint="eastAsia"/>
          <w:color w:val="000000"/>
          <w:sz w:val="24"/>
          <w:szCs w:val="20"/>
        </w:rPr>
        <w:t>）</w:t>
      </w:r>
      <w:r w:rsidRPr="00D84E96">
        <w:rPr>
          <w:rFonts w:ascii="仿宋_GB2312" w:eastAsia="仿宋_GB2312" w:hAnsi="仿宋" w:hint="eastAsia"/>
          <w:color w:val="000000"/>
          <w:sz w:val="24"/>
          <w:szCs w:val="20"/>
          <w:lang w:val="zh-CN"/>
        </w:rPr>
        <w:t>例行维护：定期上门进行常规服务，检查系统运行情况，保证每个季度一次现场维护；</w:t>
      </w:r>
    </w:p>
    <w:p w:rsidR="00EE1562" w:rsidRPr="00D84E96" w:rsidRDefault="00EE1562" w:rsidP="00215936">
      <w:pPr>
        <w:autoSpaceDE w:val="0"/>
        <w:autoSpaceDN w:val="0"/>
        <w:spacing w:after="0" w:line="360" w:lineRule="auto"/>
        <w:ind w:firstLineChars="200" w:firstLine="31680"/>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rPr>
        <w:t>2</w:t>
      </w:r>
      <w:r w:rsidRPr="00D84E96">
        <w:rPr>
          <w:rFonts w:ascii="仿宋_GB2312" w:eastAsia="仿宋_GB2312" w:hAnsi="仿宋" w:hint="eastAsia"/>
          <w:color w:val="000000"/>
          <w:sz w:val="24"/>
          <w:szCs w:val="20"/>
        </w:rPr>
        <w:t>）</w:t>
      </w:r>
      <w:r w:rsidRPr="00D84E96">
        <w:rPr>
          <w:rFonts w:ascii="仿宋_GB2312" w:eastAsia="仿宋_GB2312" w:hAnsi="仿宋" w:hint="eastAsia"/>
          <w:color w:val="000000"/>
          <w:sz w:val="24"/>
          <w:szCs w:val="20"/>
          <w:lang w:val="zh-CN"/>
        </w:rPr>
        <w:t>故障解决：排除系统运行中的故障，使得系统可以得到平稳应用。这里的故障包括因编程问题使得软件未达到预期的功能效果或在软件运行期间出现的程序错误等，因程序错误产生的问题，免费修改；</w:t>
      </w:r>
    </w:p>
    <w:p w:rsidR="00EE1562" w:rsidRPr="00D84E96" w:rsidRDefault="00EE1562" w:rsidP="00215936">
      <w:pPr>
        <w:autoSpaceDE w:val="0"/>
        <w:autoSpaceDN w:val="0"/>
        <w:spacing w:after="0" w:line="360" w:lineRule="auto"/>
        <w:ind w:firstLineChars="200" w:firstLine="31680"/>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rPr>
        <w:t>3</w:t>
      </w:r>
      <w:r w:rsidRPr="00D84E96">
        <w:rPr>
          <w:rFonts w:ascii="仿宋_GB2312" w:eastAsia="仿宋_GB2312" w:hAnsi="仿宋" w:hint="eastAsia"/>
          <w:color w:val="000000"/>
          <w:sz w:val="24"/>
          <w:szCs w:val="20"/>
        </w:rPr>
        <w:t>）</w:t>
      </w:r>
      <w:r w:rsidRPr="00D84E96">
        <w:rPr>
          <w:rFonts w:ascii="仿宋_GB2312" w:eastAsia="仿宋_GB2312" w:hAnsi="仿宋" w:hint="eastAsia"/>
          <w:color w:val="000000"/>
          <w:sz w:val="24"/>
          <w:szCs w:val="20"/>
          <w:lang w:val="zh-CN"/>
        </w:rPr>
        <w:t>系统调整：为适应客户一些共性的要求，适当地对系统的部分界面及功能进行一些调整，具体方式双方另行协商；</w:t>
      </w:r>
    </w:p>
    <w:p w:rsidR="00EE1562" w:rsidRPr="00D84E96" w:rsidRDefault="00EE1562" w:rsidP="00215936">
      <w:pPr>
        <w:autoSpaceDE w:val="0"/>
        <w:autoSpaceDN w:val="0"/>
        <w:spacing w:after="0" w:line="360" w:lineRule="auto"/>
        <w:ind w:firstLineChars="200" w:firstLine="31680"/>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rPr>
        <w:t>4</w:t>
      </w:r>
      <w:r w:rsidRPr="00D84E96">
        <w:rPr>
          <w:rFonts w:ascii="仿宋_GB2312" w:eastAsia="仿宋_GB2312" w:hAnsi="仿宋" w:hint="eastAsia"/>
          <w:color w:val="000000"/>
          <w:sz w:val="24"/>
          <w:szCs w:val="20"/>
        </w:rPr>
        <w:t>）</w:t>
      </w:r>
      <w:r w:rsidRPr="00D84E96">
        <w:rPr>
          <w:rFonts w:ascii="仿宋_GB2312" w:eastAsia="仿宋_GB2312" w:hAnsi="仿宋" w:hint="eastAsia"/>
          <w:color w:val="000000"/>
          <w:sz w:val="24"/>
          <w:szCs w:val="20"/>
          <w:lang w:val="zh-CN"/>
        </w:rPr>
        <w:t>数据恢复，当数据库出现重大问题时乙方会尽全力协助解决，当情况严重无法解决需要通过恢复备份来处理。</w:t>
      </w:r>
    </w:p>
    <w:p w:rsidR="00EE1562" w:rsidRPr="00D84E96" w:rsidRDefault="00EE1562" w:rsidP="00D84E96">
      <w:pPr>
        <w:autoSpaceDE w:val="0"/>
        <w:autoSpaceDN w:val="0"/>
        <w:spacing w:after="0" w:line="360" w:lineRule="auto"/>
        <w:jc w:val="both"/>
        <w:rPr>
          <w:rFonts w:ascii="仿宋_GB2312" w:eastAsia="仿宋_GB2312" w:hAnsi="仿宋"/>
          <w:color w:val="000000"/>
          <w:sz w:val="24"/>
          <w:szCs w:val="20"/>
          <w:lang w:val="zh-CN"/>
        </w:rPr>
      </w:pPr>
      <w:r w:rsidRPr="00D84E96">
        <w:rPr>
          <w:rFonts w:ascii="仿宋_GB2312" w:eastAsia="仿宋_GB2312" w:hAnsi="仿宋"/>
          <w:color w:val="000000"/>
          <w:sz w:val="24"/>
          <w:szCs w:val="20"/>
        </w:rPr>
        <w:t xml:space="preserve">4 </w:t>
      </w:r>
      <w:r w:rsidRPr="00D84E96">
        <w:rPr>
          <w:rFonts w:ascii="仿宋_GB2312" w:eastAsia="仿宋_GB2312" w:hAnsi="仿宋" w:hint="eastAsia"/>
          <w:color w:val="000000"/>
          <w:sz w:val="24"/>
          <w:szCs w:val="20"/>
          <w:lang w:val="zh-CN"/>
        </w:rPr>
        <w:t>标准培训</w:t>
      </w:r>
    </w:p>
    <w:p w:rsidR="00EE1562" w:rsidRPr="00D84E96" w:rsidRDefault="00EE1562" w:rsidP="00215936">
      <w:pPr>
        <w:autoSpaceDE w:val="0"/>
        <w:autoSpaceDN w:val="0"/>
        <w:spacing w:after="0" w:line="360" w:lineRule="auto"/>
        <w:ind w:firstLineChars="200" w:firstLine="31680"/>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rPr>
        <w:t>1</w:t>
      </w:r>
      <w:r w:rsidRPr="00D84E96">
        <w:rPr>
          <w:rFonts w:ascii="仿宋_GB2312" w:eastAsia="仿宋_GB2312" w:hAnsi="仿宋" w:hint="eastAsia"/>
          <w:color w:val="000000"/>
          <w:sz w:val="24"/>
          <w:szCs w:val="20"/>
        </w:rPr>
        <w:t>）</w:t>
      </w:r>
      <w:r w:rsidRPr="00D84E96">
        <w:rPr>
          <w:rFonts w:ascii="仿宋_GB2312" w:eastAsia="仿宋_GB2312" w:hAnsi="仿宋" w:hint="eastAsia"/>
          <w:color w:val="000000"/>
          <w:sz w:val="24"/>
          <w:szCs w:val="20"/>
          <w:lang w:val="zh-CN"/>
        </w:rPr>
        <w:t>本项目建设与维护过程中，</w:t>
      </w:r>
      <w:r w:rsidRPr="00D84E96">
        <w:rPr>
          <w:rFonts w:ascii="仿宋_GB2312" w:eastAsia="仿宋_GB2312" w:hAnsi="仿宋" w:hint="eastAsia"/>
          <w:color w:val="000000"/>
          <w:sz w:val="24"/>
          <w:szCs w:val="20"/>
        </w:rPr>
        <w:t>供应商</w:t>
      </w:r>
      <w:r w:rsidRPr="00D84E96">
        <w:rPr>
          <w:rFonts w:ascii="仿宋_GB2312" w:eastAsia="仿宋_GB2312" w:hAnsi="仿宋" w:hint="eastAsia"/>
          <w:color w:val="000000"/>
          <w:sz w:val="24"/>
          <w:szCs w:val="20"/>
          <w:lang w:val="zh-CN"/>
        </w:rPr>
        <w:t>负责承担用户系统产品的标准培训，系统上线时负责对甲方用户进行培训，在维护过程中，根据甲方需求，对指定的用户进行系统操作等方面的现场培训。</w:t>
      </w:r>
    </w:p>
    <w:p w:rsidR="00EE1562" w:rsidRPr="00D84E96" w:rsidRDefault="00EE1562" w:rsidP="00215936">
      <w:pPr>
        <w:autoSpaceDE w:val="0"/>
        <w:autoSpaceDN w:val="0"/>
        <w:spacing w:after="0" w:line="360" w:lineRule="auto"/>
        <w:ind w:firstLineChars="200" w:firstLine="31680"/>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rPr>
        <w:t>2</w:t>
      </w:r>
      <w:r w:rsidRPr="00D84E96">
        <w:rPr>
          <w:rFonts w:ascii="仿宋_GB2312" w:eastAsia="仿宋_GB2312" w:hAnsi="仿宋" w:hint="eastAsia"/>
          <w:color w:val="000000"/>
          <w:sz w:val="24"/>
          <w:szCs w:val="20"/>
        </w:rPr>
        <w:t>）</w:t>
      </w:r>
      <w:r w:rsidRPr="00D84E96">
        <w:rPr>
          <w:rFonts w:ascii="仿宋_GB2312" w:eastAsia="仿宋_GB2312" w:hAnsi="仿宋" w:hint="eastAsia"/>
          <w:color w:val="000000"/>
          <w:sz w:val="24"/>
          <w:szCs w:val="20"/>
          <w:lang w:val="zh-CN"/>
        </w:rPr>
        <w:t>必要时</w:t>
      </w:r>
      <w:r w:rsidRPr="00D84E96">
        <w:rPr>
          <w:rFonts w:ascii="仿宋_GB2312" w:eastAsia="仿宋_GB2312" w:hAnsi="仿宋" w:hint="eastAsia"/>
          <w:color w:val="000000"/>
          <w:sz w:val="24"/>
          <w:szCs w:val="20"/>
        </w:rPr>
        <w:t>供应商及时</w:t>
      </w:r>
      <w:r w:rsidRPr="00D84E96">
        <w:rPr>
          <w:rFonts w:ascii="仿宋_GB2312" w:eastAsia="仿宋_GB2312" w:hAnsi="仿宋" w:hint="eastAsia"/>
          <w:color w:val="000000"/>
          <w:sz w:val="24"/>
          <w:szCs w:val="20"/>
          <w:lang w:val="zh-CN"/>
        </w:rPr>
        <w:t>派遣技术人员到用户现场处理问题。</w:t>
      </w:r>
    </w:p>
    <w:p w:rsidR="00EE1562" w:rsidRPr="00D84E96" w:rsidRDefault="00EE1562" w:rsidP="00215936">
      <w:pPr>
        <w:autoSpaceDE w:val="0"/>
        <w:autoSpaceDN w:val="0"/>
        <w:spacing w:after="0" w:line="360" w:lineRule="auto"/>
        <w:ind w:firstLineChars="200" w:firstLine="31680"/>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rPr>
        <w:t>3</w:t>
      </w:r>
      <w:r w:rsidRPr="00D84E96">
        <w:rPr>
          <w:rFonts w:ascii="仿宋_GB2312" w:eastAsia="仿宋_GB2312" w:hAnsi="仿宋" w:hint="eastAsia"/>
          <w:color w:val="000000"/>
          <w:sz w:val="24"/>
          <w:szCs w:val="20"/>
        </w:rPr>
        <w:t>）</w:t>
      </w:r>
      <w:r w:rsidRPr="00D84E96">
        <w:rPr>
          <w:rFonts w:ascii="仿宋_GB2312" w:eastAsia="仿宋_GB2312" w:hAnsi="仿宋" w:hint="eastAsia"/>
          <w:color w:val="000000"/>
          <w:sz w:val="24"/>
          <w:szCs w:val="20"/>
          <w:lang w:val="zh-CN"/>
        </w:rPr>
        <w:t>定期回访，</w:t>
      </w:r>
      <w:r w:rsidRPr="00D84E96">
        <w:rPr>
          <w:rFonts w:ascii="仿宋_GB2312" w:eastAsia="仿宋_GB2312" w:hAnsi="仿宋" w:hint="eastAsia"/>
          <w:color w:val="000000"/>
          <w:sz w:val="24"/>
          <w:szCs w:val="20"/>
        </w:rPr>
        <w:t>供应商</w:t>
      </w:r>
      <w:r w:rsidRPr="00D84E96">
        <w:rPr>
          <w:rFonts w:ascii="仿宋_GB2312" w:eastAsia="仿宋_GB2312" w:hAnsi="仿宋" w:hint="eastAsia"/>
          <w:color w:val="000000"/>
          <w:sz w:val="24"/>
          <w:szCs w:val="20"/>
          <w:lang w:val="zh-CN"/>
        </w:rPr>
        <w:t>每月对用户进行定期回访巡视工作，检查服务器运行状况，系统的备份状况及系统各模块运行状况。</w:t>
      </w:r>
    </w:p>
    <w:p w:rsidR="00EE1562" w:rsidRPr="00D84E96" w:rsidRDefault="00EE1562" w:rsidP="00215936">
      <w:pPr>
        <w:autoSpaceDE w:val="0"/>
        <w:autoSpaceDN w:val="0"/>
        <w:spacing w:after="0" w:line="360" w:lineRule="auto"/>
        <w:ind w:firstLineChars="200" w:firstLine="31680"/>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rPr>
        <w:t>4</w:t>
      </w:r>
      <w:r w:rsidRPr="00D84E96">
        <w:rPr>
          <w:rFonts w:ascii="仿宋_GB2312" w:eastAsia="仿宋_GB2312" w:hAnsi="仿宋" w:hint="eastAsia"/>
          <w:color w:val="000000"/>
          <w:sz w:val="24"/>
          <w:szCs w:val="20"/>
        </w:rPr>
        <w:t>）</w:t>
      </w:r>
      <w:r w:rsidRPr="00D84E96">
        <w:rPr>
          <w:rFonts w:ascii="仿宋_GB2312" w:eastAsia="仿宋_GB2312" w:hAnsi="仿宋" w:hint="eastAsia"/>
          <w:color w:val="000000"/>
          <w:sz w:val="24"/>
          <w:szCs w:val="20"/>
          <w:lang w:val="zh-CN"/>
        </w:rPr>
        <w:t>功能改进，</w:t>
      </w:r>
      <w:r w:rsidRPr="00D84E96">
        <w:rPr>
          <w:rFonts w:ascii="仿宋_GB2312" w:eastAsia="仿宋_GB2312" w:hAnsi="仿宋" w:hint="eastAsia"/>
          <w:color w:val="000000"/>
          <w:sz w:val="24"/>
          <w:szCs w:val="20"/>
        </w:rPr>
        <w:t>供应商</w:t>
      </w:r>
      <w:r w:rsidRPr="00D84E96">
        <w:rPr>
          <w:rFonts w:ascii="仿宋_GB2312" w:eastAsia="仿宋_GB2312" w:hAnsi="仿宋" w:hint="eastAsia"/>
          <w:color w:val="000000"/>
          <w:sz w:val="24"/>
          <w:szCs w:val="20"/>
          <w:lang w:val="zh-CN"/>
        </w:rPr>
        <w:t>将根据用户的新需求对软件功能进行完善和变更，具体内容双方另行协商协议。</w:t>
      </w:r>
    </w:p>
    <w:p w:rsidR="00EE1562" w:rsidRPr="00D84E96" w:rsidRDefault="00EE1562" w:rsidP="00215936">
      <w:pPr>
        <w:autoSpaceDE w:val="0"/>
        <w:autoSpaceDN w:val="0"/>
        <w:spacing w:after="0" w:line="360" w:lineRule="auto"/>
        <w:ind w:firstLineChars="200" w:firstLine="31680"/>
        <w:jc w:val="both"/>
        <w:rPr>
          <w:rFonts w:ascii="仿宋_GB2312" w:eastAsia="仿宋_GB2312" w:hAnsi="仿宋"/>
          <w:color w:val="000000"/>
          <w:sz w:val="24"/>
          <w:szCs w:val="20"/>
          <w:lang w:val="zh-CN"/>
        </w:rPr>
      </w:pPr>
      <w:r w:rsidRPr="00D84E96">
        <w:rPr>
          <w:rFonts w:ascii="仿宋_GB2312" w:eastAsia="仿宋_GB2312" w:hAnsi="仿宋" w:hint="eastAsia"/>
          <w:color w:val="000000"/>
          <w:sz w:val="24"/>
          <w:szCs w:val="20"/>
          <w:lang w:val="zh-CN"/>
        </w:rPr>
        <w:t>（</w:t>
      </w:r>
      <w:r w:rsidRPr="00D84E96">
        <w:rPr>
          <w:rFonts w:ascii="仿宋_GB2312" w:eastAsia="仿宋_GB2312" w:hAnsi="仿宋"/>
          <w:color w:val="000000"/>
          <w:sz w:val="24"/>
          <w:szCs w:val="20"/>
        </w:rPr>
        <w:t>5</w:t>
      </w:r>
      <w:r w:rsidRPr="00D84E96">
        <w:rPr>
          <w:rFonts w:ascii="仿宋_GB2312" w:eastAsia="仿宋_GB2312" w:hAnsi="仿宋" w:hint="eastAsia"/>
          <w:color w:val="000000"/>
          <w:sz w:val="24"/>
          <w:szCs w:val="20"/>
        </w:rPr>
        <w:t>）</w:t>
      </w:r>
      <w:r w:rsidRPr="00D84E96">
        <w:rPr>
          <w:rFonts w:ascii="仿宋_GB2312" w:eastAsia="仿宋_GB2312" w:hAnsi="仿宋" w:hint="eastAsia"/>
          <w:color w:val="000000"/>
          <w:sz w:val="24"/>
          <w:szCs w:val="20"/>
          <w:lang w:val="zh-CN"/>
        </w:rPr>
        <w:t>报表调整，对系统已有的报表格式进行调整或对现有系统已有信息和数据进行适度的新报表开发工作。</w:t>
      </w:r>
    </w:p>
    <w:p w:rsidR="00EE1562" w:rsidRDefault="00EE1562"/>
    <w:sectPr w:rsidR="00EE1562" w:rsidSect="00B557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562" w:rsidRDefault="00EE1562" w:rsidP="00D84E96">
      <w:pPr>
        <w:spacing w:after="0" w:line="240" w:lineRule="auto"/>
      </w:pPr>
      <w:r>
        <w:separator/>
      </w:r>
    </w:p>
  </w:endnote>
  <w:endnote w:type="continuationSeparator" w:id="1">
    <w:p w:rsidR="00EE1562" w:rsidRDefault="00EE1562" w:rsidP="00D84E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等线 Light">
    <w:panose1 w:val="00000000000000000000"/>
    <w:charset w:val="86"/>
    <w:family w:val="auto"/>
    <w:notTrueType/>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0000000000000000000"/>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562" w:rsidRDefault="00EE1562" w:rsidP="00D84E96">
      <w:pPr>
        <w:spacing w:after="0" w:line="240" w:lineRule="auto"/>
      </w:pPr>
      <w:r>
        <w:separator/>
      </w:r>
    </w:p>
  </w:footnote>
  <w:footnote w:type="continuationSeparator" w:id="1">
    <w:p w:rsidR="00EE1562" w:rsidRDefault="00EE1562" w:rsidP="00D84E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5B4D"/>
    <w:rsid w:val="000B1E24"/>
    <w:rsid w:val="00215936"/>
    <w:rsid w:val="006813AE"/>
    <w:rsid w:val="00796D1C"/>
    <w:rsid w:val="008E15A5"/>
    <w:rsid w:val="00937C93"/>
    <w:rsid w:val="00B557F6"/>
    <w:rsid w:val="00D47011"/>
    <w:rsid w:val="00D84E96"/>
    <w:rsid w:val="00E52251"/>
    <w:rsid w:val="00E75B4D"/>
    <w:rsid w:val="00EE15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557F6"/>
    <w:pPr>
      <w:widowControl w:val="0"/>
      <w:spacing w:after="160" w:line="278" w:lineRule="auto"/>
    </w:pPr>
    <w:rPr>
      <w:sz w:val="22"/>
      <w:szCs w:val="24"/>
    </w:rPr>
  </w:style>
  <w:style w:type="paragraph" w:styleId="Heading1">
    <w:name w:val="heading 1"/>
    <w:basedOn w:val="Normal"/>
    <w:next w:val="Normal"/>
    <w:link w:val="Heading1Char"/>
    <w:uiPriority w:val="99"/>
    <w:qFormat/>
    <w:rsid w:val="00E75B4D"/>
    <w:pPr>
      <w:keepNext/>
      <w:keepLines/>
      <w:spacing w:before="480" w:after="80"/>
      <w:outlineLvl w:val="0"/>
    </w:pPr>
    <w:rPr>
      <w:rFonts w:ascii="等线 Light" w:eastAsia="等线 Light" w:hAnsi="等线 Light"/>
      <w:color w:val="2F5496"/>
      <w:sz w:val="48"/>
      <w:szCs w:val="48"/>
    </w:rPr>
  </w:style>
  <w:style w:type="paragraph" w:styleId="Heading2">
    <w:name w:val="heading 2"/>
    <w:basedOn w:val="Normal"/>
    <w:next w:val="Normal"/>
    <w:link w:val="Heading2Char"/>
    <w:uiPriority w:val="99"/>
    <w:qFormat/>
    <w:rsid w:val="00E75B4D"/>
    <w:pPr>
      <w:keepNext/>
      <w:keepLines/>
      <w:spacing w:before="160" w:after="80"/>
      <w:outlineLvl w:val="1"/>
    </w:pPr>
    <w:rPr>
      <w:rFonts w:ascii="等线 Light" w:eastAsia="等线 Light" w:hAnsi="等线 Light"/>
      <w:color w:val="2F5496"/>
      <w:sz w:val="40"/>
      <w:szCs w:val="40"/>
    </w:rPr>
  </w:style>
  <w:style w:type="paragraph" w:styleId="Heading3">
    <w:name w:val="heading 3"/>
    <w:basedOn w:val="Normal"/>
    <w:next w:val="Normal"/>
    <w:link w:val="Heading3Char"/>
    <w:uiPriority w:val="99"/>
    <w:qFormat/>
    <w:rsid w:val="00E75B4D"/>
    <w:pPr>
      <w:keepNext/>
      <w:keepLines/>
      <w:spacing w:before="160" w:after="80"/>
      <w:outlineLvl w:val="2"/>
    </w:pPr>
    <w:rPr>
      <w:rFonts w:ascii="等线 Light" w:eastAsia="等线 Light" w:hAnsi="等线 Light"/>
      <w:color w:val="2F5496"/>
      <w:sz w:val="32"/>
      <w:szCs w:val="32"/>
    </w:rPr>
  </w:style>
  <w:style w:type="paragraph" w:styleId="Heading4">
    <w:name w:val="heading 4"/>
    <w:basedOn w:val="Normal"/>
    <w:next w:val="Normal"/>
    <w:link w:val="Heading4Char"/>
    <w:uiPriority w:val="99"/>
    <w:qFormat/>
    <w:rsid w:val="00E75B4D"/>
    <w:pPr>
      <w:keepNext/>
      <w:keepLines/>
      <w:spacing w:before="80" w:after="40"/>
      <w:outlineLvl w:val="3"/>
    </w:pPr>
    <w:rPr>
      <w:color w:val="2F5496"/>
      <w:sz w:val="28"/>
      <w:szCs w:val="28"/>
    </w:rPr>
  </w:style>
  <w:style w:type="paragraph" w:styleId="Heading5">
    <w:name w:val="heading 5"/>
    <w:basedOn w:val="Normal"/>
    <w:next w:val="Normal"/>
    <w:link w:val="Heading5Char"/>
    <w:uiPriority w:val="99"/>
    <w:qFormat/>
    <w:rsid w:val="00E75B4D"/>
    <w:pPr>
      <w:keepNext/>
      <w:keepLines/>
      <w:spacing w:before="80" w:after="40"/>
      <w:outlineLvl w:val="4"/>
    </w:pPr>
    <w:rPr>
      <w:color w:val="2F5496"/>
      <w:sz w:val="24"/>
    </w:rPr>
  </w:style>
  <w:style w:type="paragraph" w:styleId="Heading6">
    <w:name w:val="heading 6"/>
    <w:basedOn w:val="Normal"/>
    <w:next w:val="Normal"/>
    <w:link w:val="Heading6Char"/>
    <w:uiPriority w:val="99"/>
    <w:qFormat/>
    <w:rsid w:val="00E75B4D"/>
    <w:pPr>
      <w:keepNext/>
      <w:keepLines/>
      <w:spacing w:before="40" w:after="0"/>
      <w:outlineLvl w:val="5"/>
    </w:pPr>
    <w:rPr>
      <w:b/>
      <w:bCs/>
      <w:color w:val="2F5496"/>
    </w:rPr>
  </w:style>
  <w:style w:type="paragraph" w:styleId="Heading7">
    <w:name w:val="heading 7"/>
    <w:basedOn w:val="Normal"/>
    <w:next w:val="Normal"/>
    <w:link w:val="Heading7Char"/>
    <w:uiPriority w:val="99"/>
    <w:qFormat/>
    <w:rsid w:val="00E75B4D"/>
    <w:pPr>
      <w:keepNext/>
      <w:keepLines/>
      <w:spacing w:before="40" w:after="0"/>
      <w:outlineLvl w:val="6"/>
    </w:pPr>
    <w:rPr>
      <w:b/>
      <w:bCs/>
      <w:color w:val="595959"/>
    </w:rPr>
  </w:style>
  <w:style w:type="paragraph" w:styleId="Heading8">
    <w:name w:val="heading 8"/>
    <w:basedOn w:val="Normal"/>
    <w:next w:val="Normal"/>
    <w:link w:val="Heading8Char"/>
    <w:uiPriority w:val="99"/>
    <w:qFormat/>
    <w:rsid w:val="00E75B4D"/>
    <w:pPr>
      <w:keepNext/>
      <w:keepLines/>
      <w:spacing w:after="0"/>
      <w:outlineLvl w:val="7"/>
    </w:pPr>
    <w:rPr>
      <w:color w:val="595959"/>
    </w:rPr>
  </w:style>
  <w:style w:type="paragraph" w:styleId="Heading9">
    <w:name w:val="heading 9"/>
    <w:basedOn w:val="Normal"/>
    <w:next w:val="Normal"/>
    <w:link w:val="Heading9Char"/>
    <w:uiPriority w:val="99"/>
    <w:qFormat/>
    <w:rsid w:val="00E75B4D"/>
    <w:pPr>
      <w:keepNext/>
      <w:keepLines/>
      <w:spacing w:after="0"/>
      <w:outlineLvl w:val="8"/>
    </w:pPr>
    <w:rPr>
      <w:rFonts w:eastAsia="等线 Light"/>
      <w:color w:val="595959"/>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5B4D"/>
    <w:rPr>
      <w:rFonts w:ascii="等线 Light" w:eastAsia="等线 Light" w:hAnsi="等线 Light" w:cs="Times New Roman"/>
      <w:color w:val="2F5496"/>
      <w:sz w:val="48"/>
      <w:szCs w:val="48"/>
    </w:rPr>
  </w:style>
  <w:style w:type="character" w:customStyle="1" w:styleId="Heading2Char">
    <w:name w:val="Heading 2 Char"/>
    <w:basedOn w:val="DefaultParagraphFont"/>
    <w:link w:val="Heading2"/>
    <w:uiPriority w:val="99"/>
    <w:semiHidden/>
    <w:locked/>
    <w:rsid w:val="00E75B4D"/>
    <w:rPr>
      <w:rFonts w:ascii="等线 Light" w:eastAsia="等线 Light" w:hAnsi="等线 Light" w:cs="Times New Roman"/>
      <w:color w:val="2F5496"/>
      <w:sz w:val="40"/>
      <w:szCs w:val="40"/>
    </w:rPr>
  </w:style>
  <w:style w:type="character" w:customStyle="1" w:styleId="Heading3Char">
    <w:name w:val="Heading 3 Char"/>
    <w:basedOn w:val="DefaultParagraphFont"/>
    <w:link w:val="Heading3"/>
    <w:uiPriority w:val="99"/>
    <w:semiHidden/>
    <w:locked/>
    <w:rsid w:val="00E75B4D"/>
    <w:rPr>
      <w:rFonts w:ascii="等线 Light" w:eastAsia="等线 Light" w:hAnsi="等线 Light" w:cs="Times New Roman"/>
      <w:color w:val="2F5496"/>
      <w:sz w:val="32"/>
      <w:szCs w:val="32"/>
    </w:rPr>
  </w:style>
  <w:style w:type="character" w:customStyle="1" w:styleId="Heading4Char">
    <w:name w:val="Heading 4 Char"/>
    <w:basedOn w:val="DefaultParagraphFont"/>
    <w:link w:val="Heading4"/>
    <w:uiPriority w:val="99"/>
    <w:semiHidden/>
    <w:locked/>
    <w:rsid w:val="00E75B4D"/>
    <w:rPr>
      <w:rFonts w:cs="Times New Roman"/>
      <w:color w:val="2F5496"/>
      <w:sz w:val="28"/>
      <w:szCs w:val="28"/>
    </w:rPr>
  </w:style>
  <w:style w:type="character" w:customStyle="1" w:styleId="Heading5Char">
    <w:name w:val="Heading 5 Char"/>
    <w:basedOn w:val="DefaultParagraphFont"/>
    <w:link w:val="Heading5"/>
    <w:uiPriority w:val="99"/>
    <w:semiHidden/>
    <w:locked/>
    <w:rsid w:val="00E75B4D"/>
    <w:rPr>
      <w:rFonts w:cs="Times New Roman"/>
      <w:color w:val="2F5496"/>
      <w:sz w:val="24"/>
    </w:rPr>
  </w:style>
  <w:style w:type="character" w:customStyle="1" w:styleId="Heading6Char">
    <w:name w:val="Heading 6 Char"/>
    <w:basedOn w:val="DefaultParagraphFont"/>
    <w:link w:val="Heading6"/>
    <w:uiPriority w:val="99"/>
    <w:semiHidden/>
    <w:locked/>
    <w:rsid w:val="00E75B4D"/>
    <w:rPr>
      <w:rFonts w:cs="Times New Roman"/>
      <w:b/>
      <w:bCs/>
      <w:color w:val="2F5496"/>
    </w:rPr>
  </w:style>
  <w:style w:type="character" w:customStyle="1" w:styleId="Heading7Char">
    <w:name w:val="Heading 7 Char"/>
    <w:basedOn w:val="DefaultParagraphFont"/>
    <w:link w:val="Heading7"/>
    <w:uiPriority w:val="99"/>
    <w:semiHidden/>
    <w:locked/>
    <w:rsid w:val="00E75B4D"/>
    <w:rPr>
      <w:rFonts w:cs="Times New Roman"/>
      <w:b/>
      <w:bCs/>
      <w:color w:val="595959"/>
    </w:rPr>
  </w:style>
  <w:style w:type="character" w:customStyle="1" w:styleId="Heading8Char">
    <w:name w:val="Heading 8 Char"/>
    <w:basedOn w:val="DefaultParagraphFont"/>
    <w:link w:val="Heading8"/>
    <w:uiPriority w:val="99"/>
    <w:semiHidden/>
    <w:locked/>
    <w:rsid w:val="00E75B4D"/>
    <w:rPr>
      <w:rFonts w:cs="Times New Roman"/>
      <w:color w:val="595959"/>
    </w:rPr>
  </w:style>
  <w:style w:type="character" w:customStyle="1" w:styleId="Heading9Char">
    <w:name w:val="Heading 9 Char"/>
    <w:basedOn w:val="DefaultParagraphFont"/>
    <w:link w:val="Heading9"/>
    <w:uiPriority w:val="99"/>
    <w:semiHidden/>
    <w:locked/>
    <w:rsid w:val="00E75B4D"/>
    <w:rPr>
      <w:rFonts w:eastAsia="等线 Light" w:cs="Times New Roman"/>
      <w:color w:val="595959"/>
    </w:rPr>
  </w:style>
  <w:style w:type="paragraph" w:styleId="Title">
    <w:name w:val="Title"/>
    <w:basedOn w:val="Normal"/>
    <w:next w:val="Normal"/>
    <w:link w:val="TitleChar"/>
    <w:uiPriority w:val="99"/>
    <w:qFormat/>
    <w:rsid w:val="00E75B4D"/>
    <w:pPr>
      <w:spacing w:after="80" w:line="240" w:lineRule="auto"/>
      <w:contextualSpacing/>
      <w:jc w:val="center"/>
    </w:pPr>
    <w:rPr>
      <w:rFonts w:ascii="等线 Light" w:eastAsia="等线 Light" w:hAnsi="等线 Light"/>
      <w:spacing w:val="-10"/>
      <w:kern w:val="28"/>
      <w:sz w:val="56"/>
      <w:szCs w:val="56"/>
    </w:rPr>
  </w:style>
  <w:style w:type="character" w:customStyle="1" w:styleId="TitleChar">
    <w:name w:val="Title Char"/>
    <w:basedOn w:val="DefaultParagraphFont"/>
    <w:link w:val="Title"/>
    <w:uiPriority w:val="99"/>
    <w:locked/>
    <w:rsid w:val="00E75B4D"/>
    <w:rPr>
      <w:rFonts w:ascii="等线 Light" w:eastAsia="等线 Light" w:hAnsi="等线 Light" w:cs="Times New Roman"/>
      <w:spacing w:val="-10"/>
      <w:kern w:val="28"/>
      <w:sz w:val="56"/>
      <w:szCs w:val="56"/>
    </w:rPr>
  </w:style>
  <w:style w:type="paragraph" w:styleId="Subtitle">
    <w:name w:val="Subtitle"/>
    <w:basedOn w:val="Normal"/>
    <w:next w:val="Normal"/>
    <w:link w:val="SubtitleChar"/>
    <w:uiPriority w:val="99"/>
    <w:qFormat/>
    <w:rsid w:val="00E75B4D"/>
    <w:pPr>
      <w:numPr>
        <w:ilvl w:val="1"/>
      </w:numPr>
      <w:jc w:val="center"/>
    </w:pPr>
    <w:rPr>
      <w:rFonts w:ascii="等线 Light" w:eastAsia="等线 Light" w:hAnsi="等线 Light"/>
      <w:color w:val="595959"/>
      <w:spacing w:val="15"/>
      <w:sz w:val="28"/>
      <w:szCs w:val="28"/>
    </w:rPr>
  </w:style>
  <w:style w:type="character" w:customStyle="1" w:styleId="SubtitleChar">
    <w:name w:val="Subtitle Char"/>
    <w:basedOn w:val="DefaultParagraphFont"/>
    <w:link w:val="Subtitle"/>
    <w:uiPriority w:val="99"/>
    <w:locked/>
    <w:rsid w:val="00E75B4D"/>
    <w:rPr>
      <w:rFonts w:ascii="等线 Light" w:eastAsia="等线 Light" w:hAnsi="等线 Light" w:cs="Times New Roman"/>
      <w:color w:val="595959"/>
      <w:spacing w:val="15"/>
      <w:sz w:val="28"/>
      <w:szCs w:val="28"/>
    </w:rPr>
  </w:style>
  <w:style w:type="paragraph" w:styleId="Quote">
    <w:name w:val="Quote"/>
    <w:basedOn w:val="Normal"/>
    <w:next w:val="Normal"/>
    <w:link w:val="QuoteChar"/>
    <w:uiPriority w:val="99"/>
    <w:qFormat/>
    <w:rsid w:val="00E75B4D"/>
    <w:pPr>
      <w:spacing w:before="160"/>
      <w:jc w:val="center"/>
    </w:pPr>
    <w:rPr>
      <w:i/>
      <w:iCs/>
      <w:color w:val="404040"/>
    </w:rPr>
  </w:style>
  <w:style w:type="character" w:customStyle="1" w:styleId="QuoteChar">
    <w:name w:val="Quote Char"/>
    <w:basedOn w:val="DefaultParagraphFont"/>
    <w:link w:val="Quote"/>
    <w:uiPriority w:val="99"/>
    <w:locked/>
    <w:rsid w:val="00E75B4D"/>
    <w:rPr>
      <w:rFonts w:cs="Times New Roman"/>
      <w:i/>
      <w:iCs/>
      <w:color w:val="404040"/>
    </w:rPr>
  </w:style>
  <w:style w:type="paragraph" w:styleId="ListParagraph">
    <w:name w:val="List Paragraph"/>
    <w:basedOn w:val="Normal"/>
    <w:uiPriority w:val="99"/>
    <w:qFormat/>
    <w:rsid w:val="00E75B4D"/>
    <w:pPr>
      <w:ind w:left="720"/>
      <w:contextualSpacing/>
    </w:pPr>
  </w:style>
  <w:style w:type="character" w:styleId="IntenseEmphasis">
    <w:name w:val="Intense Emphasis"/>
    <w:basedOn w:val="DefaultParagraphFont"/>
    <w:uiPriority w:val="99"/>
    <w:qFormat/>
    <w:rsid w:val="00E75B4D"/>
    <w:rPr>
      <w:rFonts w:cs="Times New Roman"/>
      <w:i/>
      <w:iCs/>
      <w:color w:val="2F5496"/>
    </w:rPr>
  </w:style>
  <w:style w:type="paragraph" w:styleId="IntenseQuote">
    <w:name w:val="Intense Quote"/>
    <w:basedOn w:val="Normal"/>
    <w:next w:val="Normal"/>
    <w:link w:val="IntenseQuoteChar"/>
    <w:uiPriority w:val="99"/>
    <w:qFormat/>
    <w:rsid w:val="00E75B4D"/>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E75B4D"/>
    <w:rPr>
      <w:rFonts w:cs="Times New Roman"/>
      <w:i/>
      <w:iCs/>
      <w:color w:val="2F5496"/>
    </w:rPr>
  </w:style>
  <w:style w:type="character" w:styleId="IntenseReference">
    <w:name w:val="Intense Reference"/>
    <w:basedOn w:val="DefaultParagraphFont"/>
    <w:uiPriority w:val="99"/>
    <w:qFormat/>
    <w:rsid w:val="00E75B4D"/>
    <w:rPr>
      <w:rFonts w:cs="Times New Roman"/>
      <w:b/>
      <w:bCs/>
      <w:smallCaps/>
      <w:color w:val="2F5496"/>
      <w:spacing w:val="5"/>
    </w:rPr>
  </w:style>
  <w:style w:type="paragraph" w:styleId="Header">
    <w:name w:val="header"/>
    <w:basedOn w:val="Normal"/>
    <w:link w:val="HeaderChar"/>
    <w:uiPriority w:val="99"/>
    <w:rsid w:val="00D84E9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locked/>
    <w:rsid w:val="00D84E96"/>
    <w:rPr>
      <w:rFonts w:cs="Times New Roman"/>
      <w:sz w:val="18"/>
      <w:szCs w:val="18"/>
    </w:rPr>
  </w:style>
  <w:style w:type="paragraph" w:styleId="Footer">
    <w:name w:val="footer"/>
    <w:basedOn w:val="Normal"/>
    <w:link w:val="FooterChar"/>
    <w:uiPriority w:val="99"/>
    <w:rsid w:val="00D84E9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locked/>
    <w:rsid w:val="00D84E96"/>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152</Words>
  <Characters>867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服务详细技术标准和要求：</dc:title>
  <dc:subject/>
  <dc:creator>jiamei li</dc:creator>
  <cp:keywords/>
  <dc:description/>
  <cp:lastModifiedBy>系统管理员</cp:lastModifiedBy>
  <cp:revision>2</cp:revision>
  <dcterms:created xsi:type="dcterms:W3CDTF">2026-05-11T01:06:00Z</dcterms:created>
  <dcterms:modified xsi:type="dcterms:W3CDTF">2026-05-11T01:06:00Z</dcterms:modified>
</cp:coreProperties>
</file>