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9C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hint="eastAsia" w:ascii="宋体" w:hAnsi="宋体" w:eastAsia="宋体" w:cs="宋体"/>
          <w:b/>
          <w:bCs/>
          <w:color w:val="000000"/>
          <w:sz w:val="36"/>
          <w:szCs w:val="36"/>
        </w:rPr>
        <w:t>采购需求</w:t>
      </w:r>
    </w:p>
    <w:p w14:paraId="08B997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 w:hAnsi="仿宋" w:eastAsia="仿宋" w:cs="仿宋"/>
          <w:color w:val="000000"/>
          <w:sz w:val="32"/>
          <w:szCs w:val="32"/>
        </w:rPr>
      </w:pPr>
      <w:r>
        <w:rPr>
          <w:rFonts w:hint="eastAsia" w:ascii="仿宋" w:hAnsi="仿宋" w:eastAsia="仿宋" w:cs="仿宋"/>
          <w:color w:val="000000"/>
          <w:sz w:val="32"/>
          <w:szCs w:val="32"/>
        </w:rPr>
        <w:t> </w:t>
      </w:r>
    </w:p>
    <w:p w14:paraId="0CA002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 w:hAnsi="仿宋" w:eastAsia="仿宋" w:cs="仿宋"/>
          <w:color w:val="000000"/>
          <w:sz w:val="32"/>
          <w:szCs w:val="32"/>
        </w:rPr>
      </w:pPr>
      <w:r>
        <w:rPr>
          <w:rFonts w:hint="eastAsia" w:ascii="仿宋" w:hAnsi="仿宋" w:eastAsia="仿宋" w:cs="仿宋"/>
          <w:b/>
          <w:bCs/>
          <w:color w:val="000000"/>
          <w:sz w:val="32"/>
          <w:szCs w:val="32"/>
        </w:rPr>
        <w:t>项目名称：</w:t>
      </w:r>
      <w:r>
        <w:rPr>
          <w:rFonts w:hint="eastAsia" w:ascii="仿宋" w:hAnsi="仿宋" w:eastAsia="仿宋" w:cs="仿宋"/>
          <w:color w:val="000000"/>
          <w:sz w:val="32"/>
          <w:szCs w:val="32"/>
        </w:rPr>
        <w:t>汝南县雨污分流管网提升改造</w:t>
      </w:r>
      <w:r>
        <w:rPr>
          <w:rFonts w:hint="eastAsia" w:ascii="仿宋" w:hAnsi="仿宋" w:eastAsia="仿宋" w:cs="仿宋"/>
          <w:color w:val="000000"/>
          <w:sz w:val="32"/>
          <w:szCs w:val="32"/>
          <w:lang w:eastAsia="zh-CN"/>
        </w:rPr>
        <w:t>项目（一期）</w:t>
      </w:r>
      <w:r>
        <w:rPr>
          <w:rFonts w:hint="eastAsia" w:ascii="仿宋" w:hAnsi="仿宋" w:eastAsia="仿宋" w:cs="仿宋"/>
          <w:color w:val="000000"/>
          <w:sz w:val="32"/>
          <w:szCs w:val="32"/>
        </w:rPr>
        <w:t>初步设计编制</w:t>
      </w:r>
    </w:p>
    <w:p w14:paraId="61DDC3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rPr>
          <w:rFonts w:hint="eastAsia" w:ascii="仿宋" w:hAnsi="仿宋" w:eastAsia="仿宋" w:cs="仿宋"/>
          <w:color w:val="000000"/>
          <w:sz w:val="32"/>
          <w:szCs w:val="32"/>
          <w:lang w:val="en-US" w:eastAsia="zh-CN"/>
        </w:rPr>
      </w:pPr>
      <w:r>
        <w:rPr>
          <w:rFonts w:hint="eastAsia" w:ascii="黑体" w:hAnsi="宋体" w:eastAsia="黑体" w:cs="黑体"/>
          <w:color w:val="000000"/>
          <w:sz w:val="32"/>
          <w:szCs w:val="32"/>
        </w:rPr>
        <w:t>项目内容：</w:t>
      </w:r>
      <w:r>
        <w:rPr>
          <w:rFonts w:hint="eastAsia" w:ascii="仿宋" w:hAnsi="仿宋" w:eastAsia="仿宋" w:cs="仿宋"/>
          <w:color w:val="000000"/>
          <w:sz w:val="32"/>
          <w:szCs w:val="32"/>
        </w:rPr>
        <w:t>汝南县雨污分流管网提升改造项目（一期）初步设计编制</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rPr>
        <w:t>对该项目进行初步设计、概算及工程量清单编制</w:t>
      </w:r>
      <w:r>
        <w:rPr>
          <w:rFonts w:hint="eastAsia" w:ascii="仿宋" w:hAnsi="仿宋" w:eastAsia="仿宋" w:cs="仿宋"/>
          <w:color w:val="000000"/>
          <w:sz w:val="32"/>
          <w:szCs w:val="32"/>
          <w:lang w:eastAsia="zh-CN"/>
        </w:rPr>
        <w:t>。</w:t>
      </w:r>
      <w:bookmarkStart w:id="0" w:name="_GoBack"/>
      <w:bookmarkEnd w:id="0"/>
    </w:p>
    <w:p w14:paraId="26F230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预算金额：</w:t>
      </w:r>
      <w:r>
        <w:rPr>
          <w:rFonts w:hint="eastAsia" w:ascii="仿宋" w:hAnsi="仿宋" w:eastAsia="仿宋" w:cs="仿宋"/>
          <w:color w:val="000000"/>
          <w:sz w:val="32"/>
          <w:szCs w:val="32"/>
        </w:rPr>
        <w:t xml:space="preserve"> 该项目费用控制价为</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万元（人民币）。</w:t>
      </w:r>
    </w:p>
    <w:p w14:paraId="017856B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 w:hAnsi="仿宋" w:eastAsia="仿宋" w:cs="仿宋"/>
          <w:color w:val="000000"/>
          <w:sz w:val="32"/>
          <w:szCs w:val="32"/>
        </w:rPr>
        <w:t>1.参与本次竟价者，需了解项目情况并在竟价截止时间前携带法人授权委托书及授权委托人属于本单位工作人员证明、营业执照复印件、资质证书等有效证件复印件，并加盖单位公章到我单位提供项目意向经采购人认可，方可参与竞价。</w:t>
      </w:r>
    </w:p>
    <w:p w14:paraId="3C757D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 w:hAnsi="仿宋" w:eastAsia="仿宋" w:cs="仿宋"/>
          <w:color w:val="000000"/>
          <w:sz w:val="32"/>
          <w:szCs w:val="32"/>
        </w:rPr>
        <w:t>2.根据《关于在政府采购活动中查询及使用信用记录有关问题的通知》（财库〔2016〕125号）的规定，对列入失信被执行人、重大税收违法案件当事人名单、政府采购严重违法失信行为记录名单的企业，不得参与本项目竞价。</w:t>
      </w:r>
    </w:p>
    <w:p w14:paraId="726456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 w:hAnsi="仿宋" w:eastAsia="仿宋" w:cs="仿宋"/>
          <w:color w:val="000000"/>
          <w:sz w:val="32"/>
          <w:szCs w:val="32"/>
        </w:rPr>
        <w:t>3.为了优化我县营商环境，进一步规范行业市场，请参与竞价的供应商根据实际仔细核算该项目的报价。如违背市场规律，或恶意竞标，作出相应处理，采购人有权拒绝其报价（注：供应商签合同时需要提交上述报价的纸质材料，缺一项则取消成交资格）。</w:t>
      </w:r>
    </w:p>
    <w:p w14:paraId="4C841C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项目联系人及联系电话：</w:t>
      </w:r>
    </w:p>
    <w:p w14:paraId="16B702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 w:hAnsi="仿宋" w:eastAsia="仿宋" w:cs="仿宋"/>
          <w:color w:val="000000"/>
          <w:sz w:val="32"/>
          <w:szCs w:val="32"/>
        </w:rPr>
        <w:t>联系人：唐工  0396-8127699</w:t>
      </w:r>
    </w:p>
    <w:p w14:paraId="107C7C6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572B0"/>
    <w:rsid w:val="219C47EB"/>
    <w:rsid w:val="40AF16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451</Words>
  <Characters>470</Characters>
  <Lines>0</Lines>
  <Paragraphs>0</Paragraphs>
  <TotalTime>7</TotalTime>
  <ScaleCrop>false</ScaleCrop>
  <LinksUpToDate>false</LinksUpToDate>
  <CharactersWithSpaces>474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天涯</cp:lastModifiedBy>
  <dcterms:modified xsi:type="dcterms:W3CDTF">2026-04-22T00:47:25Z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eyJoZGlkIjoiYzdjMDExYjMxMzg3Y2M4NDM4MmQ3M2MwNzAwODU4MTIiLCJ1c2VySWQiOiIxNjQ0NjMyOTE5In0=</vt:lpwstr>
  </property>
  <property fmtid="{D5CDD505-2E9C-101B-9397-08002B2CF9AE}" pid="4" name="ICV">
    <vt:lpwstr>8A1AFFA5300C4E1B830329763AD24C66_12</vt:lpwstr>
  </property>
</Properties>
</file>