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AF5">
      <w:pPr>
        <w:jc w:val="center"/>
        <w:rPr>
          <w:rFonts w:hint="default"/>
          <w:color w:val="000000" w:themeColor="text1"/>
          <w:sz w:val="40"/>
          <w:szCs w:val="48"/>
          <w:highlight w:val="none"/>
          <w:lang w:val="en-US" w:eastAsia="zh-CN"/>
          <w14:textFill>
            <w14:solidFill>
              <w14:schemeClr w14:val="tx1"/>
            </w14:solidFill>
          </w14:textFill>
        </w:rPr>
      </w:pPr>
      <w:r>
        <w:rPr>
          <w:rFonts w:hint="eastAsia"/>
          <w:color w:val="000000" w:themeColor="text1"/>
          <w:sz w:val="40"/>
          <w:szCs w:val="48"/>
          <w:highlight w:val="none"/>
          <w:lang w:val="en-US" w:eastAsia="zh-CN"/>
          <w14:textFill>
            <w14:solidFill>
              <w14:schemeClr w14:val="tx1"/>
            </w14:solidFill>
          </w14:textFill>
        </w:rPr>
        <w:t>电子商城竞价</w:t>
      </w:r>
      <w:r>
        <w:rPr>
          <w:rFonts w:hint="eastAsia"/>
          <w:color w:val="000000" w:themeColor="text1"/>
          <w:sz w:val="40"/>
          <w:szCs w:val="48"/>
          <w:highlight w:val="none"/>
          <w14:textFill>
            <w14:solidFill>
              <w14:schemeClr w14:val="tx1"/>
            </w14:solidFill>
          </w14:textFill>
        </w:rPr>
        <w:t>项目</w:t>
      </w:r>
      <w:r>
        <w:rPr>
          <w:rFonts w:hint="eastAsia"/>
          <w:color w:val="000000" w:themeColor="text1"/>
          <w:sz w:val="40"/>
          <w:szCs w:val="48"/>
          <w:highlight w:val="none"/>
          <w:lang w:val="en-US" w:eastAsia="zh-CN"/>
          <w14:textFill>
            <w14:solidFill>
              <w14:schemeClr w14:val="tx1"/>
            </w14:solidFill>
          </w14:textFill>
        </w:rPr>
        <w:t>采购需求确认书</w:t>
      </w:r>
    </w:p>
    <w:p w14:paraId="759F7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一、资质要求：</w:t>
      </w:r>
    </w:p>
    <w:p w14:paraId="3F83D5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1、参与竞价单位具备《中华人民共和国政府采购法》第</w:t>
      </w:r>
      <w:r>
        <w:rPr>
          <w:rFonts w:hint="eastAsia" w:eastAsia="宋体" w:cs="宋体" w:asciiTheme="minorEastAsia" w:hAnsiTheme="minorEastAsia"/>
          <w:color w:val="FF0000"/>
          <w:kern w:val="0"/>
          <w:sz w:val="32"/>
          <w:szCs w:val="24"/>
          <w:highlight w:val="none"/>
          <w:lang w:val="en-US" w:eastAsia="zh-CN" w:bidi="ar-SA"/>
        </w:rPr>
        <w:t>二十二条规定的条件</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，并持有有效的</w:t>
      </w:r>
      <w:r>
        <w:rPr>
          <w:rFonts w:hint="eastAsia" w:eastAsia="宋体" w:cs="宋体" w:asciiTheme="minorEastAsia" w:hAnsiTheme="minorEastAsia"/>
          <w:color w:val="FF0000"/>
          <w:kern w:val="0"/>
          <w:sz w:val="32"/>
          <w:szCs w:val="24"/>
          <w:highlight w:val="none"/>
          <w:lang w:val="en-US" w:eastAsia="zh-CN" w:bidi="ar-SA"/>
        </w:rPr>
        <w:t>营业执照</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27992D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FF0000"/>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投标人须具有良好的商业信誉和健全的财务会计制度，须提供</w:t>
      </w:r>
      <w:r>
        <w:rPr>
          <w:rFonts w:hint="default" w:eastAsia="宋体" w:cs="宋体" w:asciiTheme="minorEastAsia" w:hAnsiTheme="minorEastAsia"/>
          <w:color w:val="FF0000"/>
          <w:kern w:val="0"/>
          <w:sz w:val="32"/>
          <w:szCs w:val="24"/>
          <w:highlight w:val="none"/>
          <w:lang w:val="en-US" w:eastAsia="zh-CN" w:bidi="ar-SA"/>
        </w:rPr>
        <w:t>202</w:t>
      </w:r>
      <w:r>
        <w:rPr>
          <w:rFonts w:hint="eastAsia" w:eastAsia="宋体" w:cs="宋体" w:asciiTheme="minorEastAsia" w:hAnsiTheme="minorEastAsia"/>
          <w:color w:val="FF0000"/>
          <w:kern w:val="0"/>
          <w:sz w:val="32"/>
          <w:szCs w:val="24"/>
          <w:highlight w:val="none"/>
          <w:lang w:val="en-US" w:eastAsia="zh-CN" w:bidi="ar-SA"/>
        </w:rPr>
        <w:t>3</w:t>
      </w:r>
      <w:r>
        <w:rPr>
          <w:rFonts w:hint="default" w:eastAsia="宋体" w:cs="宋体" w:asciiTheme="minorEastAsia" w:hAnsiTheme="minorEastAsia"/>
          <w:color w:val="FF0000"/>
          <w:kern w:val="0"/>
          <w:sz w:val="32"/>
          <w:szCs w:val="24"/>
          <w:highlight w:val="none"/>
          <w:lang w:val="en-US" w:eastAsia="zh-CN" w:bidi="ar-SA"/>
        </w:rPr>
        <w:t>年度或202</w:t>
      </w:r>
      <w:r>
        <w:rPr>
          <w:rFonts w:hint="eastAsia" w:eastAsia="宋体" w:cs="宋体" w:asciiTheme="minorEastAsia" w:hAnsiTheme="minorEastAsia"/>
          <w:color w:val="FF0000"/>
          <w:kern w:val="0"/>
          <w:sz w:val="32"/>
          <w:szCs w:val="24"/>
          <w:highlight w:val="none"/>
          <w:lang w:val="en-US" w:eastAsia="zh-CN" w:bidi="ar-SA"/>
        </w:rPr>
        <w:t>4</w:t>
      </w:r>
      <w:r>
        <w:rPr>
          <w:rFonts w:hint="default" w:eastAsia="宋体" w:cs="宋体" w:asciiTheme="minorEastAsia" w:hAnsiTheme="minorEastAsia"/>
          <w:color w:val="FF0000"/>
          <w:kern w:val="0"/>
          <w:sz w:val="32"/>
          <w:szCs w:val="24"/>
          <w:highlight w:val="none"/>
          <w:lang w:val="en-US" w:eastAsia="zh-CN" w:bidi="ar-SA"/>
        </w:rPr>
        <w:t>年度的经第三方审计机构出具的审计报告或其基本户开户银行出具的资信证明；</w:t>
      </w:r>
    </w:p>
    <w:p w14:paraId="2347A2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auto"/>
          <w:kern w:val="0"/>
          <w:sz w:val="32"/>
          <w:szCs w:val="24"/>
          <w:highlight w:val="none"/>
          <w:lang w:val="en-US" w:eastAsia="zh-CN" w:bidi="ar-SA"/>
        </w:rPr>
        <w:t>3、具备代理政府采购项目招标采购资格，进入河南省级财政部门公布的招标代理机构目录即已在河南省政府采购网</w:t>
      </w:r>
      <w:r>
        <w:rPr>
          <w:rFonts w:hint="eastAsia" w:eastAsia="宋体" w:cs="宋体" w:asciiTheme="minorEastAsia" w:hAnsiTheme="minorEastAsia"/>
          <w:color w:val="FF0000"/>
          <w:kern w:val="0"/>
          <w:sz w:val="32"/>
          <w:szCs w:val="24"/>
          <w:highlight w:val="none"/>
          <w:lang w:val="en-US" w:eastAsia="zh-CN" w:bidi="ar-SA"/>
        </w:rPr>
        <w:t>（中国政府采购网河南分网）上完成备案登记（提供网页截图）</w:t>
      </w:r>
      <w:r>
        <w:rPr>
          <w:rFonts w:hint="eastAsia" w:eastAsia="宋体" w:cs="宋体" w:asciiTheme="minorEastAsia" w:hAnsiTheme="minorEastAsia"/>
          <w:color w:val="auto"/>
          <w:kern w:val="0"/>
          <w:sz w:val="32"/>
          <w:szCs w:val="24"/>
          <w:highlight w:val="none"/>
          <w:lang w:val="en-US" w:eastAsia="zh-CN" w:bidi="ar-SA"/>
        </w:rPr>
        <w:t>；</w:t>
      </w:r>
      <w:r>
        <w:rPr>
          <w:rFonts w:hint="eastAsia" w:eastAsia="宋体" w:cs="宋体" w:asciiTheme="minorEastAsia" w:hAnsiTheme="minorEastAsia"/>
          <w:color w:val="FF0000"/>
          <w:kern w:val="0"/>
          <w:sz w:val="32"/>
          <w:szCs w:val="24"/>
          <w:highlight w:val="none"/>
          <w:lang w:val="en-US" w:eastAsia="zh-CN" w:bidi="ar-SA"/>
        </w:rPr>
        <w:t>具备在驻马店市公共资源交易中心网站、河南省政府采购网发布公告、组织开评标的能力，具备CA证书。</w:t>
      </w:r>
      <w:r>
        <w:rPr>
          <w:rFonts w:hint="eastAsia" w:eastAsia="宋体" w:cs="宋体" w:asciiTheme="minorEastAsia" w:hAnsiTheme="minorEastAsia"/>
          <w:color w:val="auto"/>
          <w:kern w:val="0"/>
          <w:sz w:val="32"/>
          <w:szCs w:val="24"/>
          <w:highlight w:val="none"/>
          <w:lang w:val="en-US" w:eastAsia="zh-CN" w:bidi="ar-SA"/>
        </w:rPr>
        <w:t>(以上需提供相关证明材料并</w:t>
      </w:r>
      <w:r>
        <w:rPr>
          <w:rFonts w:hint="eastAsia" w:eastAsia="宋体" w:cs="宋体" w:asciiTheme="minorEastAsia" w:hAnsiTheme="minorEastAsia"/>
          <w:color w:val="FF0000"/>
          <w:kern w:val="0"/>
          <w:sz w:val="32"/>
          <w:szCs w:val="24"/>
          <w:highlight w:val="none"/>
          <w:lang w:val="en-US" w:eastAsia="zh-CN" w:bidi="ar-SA"/>
        </w:rPr>
        <w:t>加盖单位公章</w:t>
      </w:r>
      <w:r>
        <w:rPr>
          <w:rFonts w:hint="eastAsia" w:eastAsia="宋体" w:cs="宋体" w:asciiTheme="minorEastAsia" w:hAnsiTheme="minorEastAsia"/>
          <w:color w:val="auto"/>
          <w:kern w:val="0"/>
          <w:sz w:val="32"/>
          <w:szCs w:val="24"/>
          <w:highlight w:val="none"/>
          <w:lang w:val="en-US" w:eastAsia="zh-CN" w:bidi="ar-SA"/>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p>
    <w:p w14:paraId="585C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FF0000"/>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授权委托人需为</w:t>
      </w:r>
      <w:r>
        <w:rPr>
          <w:rFonts w:hint="default" w:eastAsia="宋体" w:cs="宋体" w:asciiTheme="minorEastAsia" w:hAnsiTheme="minorEastAsia"/>
          <w:color w:val="FF0000"/>
          <w:kern w:val="0"/>
          <w:sz w:val="32"/>
          <w:szCs w:val="24"/>
          <w:highlight w:val="none"/>
          <w:lang w:val="en-US" w:eastAsia="zh-CN" w:bidi="ar-SA"/>
        </w:rPr>
        <w:t>本单位员工</w:t>
      </w:r>
      <w:r>
        <w:rPr>
          <w:rFonts w:hint="eastAsia" w:eastAsia="宋体" w:cs="宋体" w:asciiTheme="minorEastAsia" w:hAnsiTheme="minorEastAsia"/>
          <w:color w:val="FF0000"/>
          <w:kern w:val="0"/>
          <w:sz w:val="32"/>
          <w:szCs w:val="24"/>
          <w:highlight w:val="none"/>
          <w:lang w:val="en-US" w:eastAsia="zh-CN" w:bidi="ar-SA"/>
        </w:rPr>
        <w:t>（提供劳动合同）</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，拟派项目负责人熟悉招投标法律法规、具备编制招标文件和组织招标活动等相应能力的专职从业人员</w:t>
      </w:r>
      <w:r>
        <w:rPr>
          <w:rFonts w:hint="eastAsia" w:eastAsia="宋体" w:cs="宋体" w:asciiTheme="minorEastAsia" w:hAnsiTheme="minorEastAsia"/>
          <w:color w:val="auto"/>
          <w:kern w:val="0"/>
          <w:sz w:val="32"/>
          <w:szCs w:val="24"/>
          <w:highlight w:val="none"/>
          <w:lang w:val="en-US" w:eastAsia="zh-CN" w:bidi="ar-SA"/>
        </w:rPr>
        <w:t>，</w:t>
      </w:r>
      <w:r>
        <w:rPr>
          <w:rFonts w:hint="default" w:eastAsia="宋体" w:cs="宋体" w:asciiTheme="minorEastAsia" w:hAnsiTheme="minorEastAsia"/>
          <w:color w:val="auto"/>
          <w:kern w:val="0"/>
          <w:sz w:val="32"/>
          <w:szCs w:val="24"/>
          <w:highlight w:val="none"/>
          <w:lang w:val="en-US" w:eastAsia="zh-CN" w:bidi="ar-SA"/>
        </w:rPr>
        <w:t>为正式员工，</w:t>
      </w:r>
      <w:r>
        <w:rPr>
          <w:rFonts w:hint="default" w:eastAsia="宋体" w:cs="宋体" w:asciiTheme="minorEastAsia" w:hAnsiTheme="minorEastAsia"/>
          <w:color w:val="FF0000"/>
          <w:kern w:val="0"/>
          <w:sz w:val="32"/>
          <w:szCs w:val="24"/>
          <w:highlight w:val="none"/>
          <w:lang w:val="en-US" w:eastAsia="zh-CN" w:bidi="ar-SA"/>
        </w:rPr>
        <w:t>具有5年及以上招标代理业务经验</w:t>
      </w:r>
      <w:r>
        <w:rPr>
          <w:rFonts w:hint="default" w:eastAsia="宋体" w:cs="宋体" w:asciiTheme="minorEastAsia" w:hAnsiTheme="minorEastAsia"/>
          <w:color w:val="auto"/>
          <w:kern w:val="0"/>
          <w:sz w:val="32"/>
          <w:szCs w:val="24"/>
          <w:highlight w:val="none"/>
          <w:lang w:val="en-US" w:eastAsia="zh-CN" w:bidi="ar-SA"/>
        </w:rPr>
        <w:t>，</w:t>
      </w:r>
      <w:r>
        <w:rPr>
          <w:rFonts w:hint="default" w:eastAsia="宋体" w:cs="宋体" w:asciiTheme="minorEastAsia" w:hAnsiTheme="minorEastAsia"/>
          <w:color w:val="FF0000"/>
          <w:kern w:val="0"/>
          <w:sz w:val="32"/>
          <w:szCs w:val="24"/>
          <w:highlight w:val="none"/>
          <w:lang w:val="en-US" w:eastAsia="zh-CN" w:bidi="ar-SA"/>
        </w:rPr>
        <w:t>取得政府采购从业培训证书及招标代理从业资格证书</w:t>
      </w:r>
      <w:r>
        <w:rPr>
          <w:rFonts w:hint="default" w:eastAsia="宋体" w:cs="宋体" w:asciiTheme="minorEastAsia" w:hAnsiTheme="minorEastAsia"/>
          <w:color w:val="auto"/>
          <w:kern w:val="0"/>
          <w:sz w:val="32"/>
          <w:szCs w:val="24"/>
          <w:highlight w:val="none"/>
          <w:lang w:val="en-US" w:eastAsia="zh-CN" w:bidi="ar-SA"/>
        </w:rPr>
        <w:t>，熟悉政府采购、招投标相关法律、法规和河南省政府采购相关规定，熟悉各项采购业务流程</w:t>
      </w:r>
      <w:r>
        <w:rPr>
          <w:rFonts w:hint="default" w:eastAsia="宋体" w:cs="宋体" w:asciiTheme="minorEastAsia" w:hAnsiTheme="minorEastAsia"/>
          <w:color w:val="FF0000"/>
          <w:kern w:val="0"/>
          <w:sz w:val="32"/>
          <w:szCs w:val="24"/>
          <w:highlight w:val="none"/>
          <w:lang w:val="en-US" w:eastAsia="zh-CN" w:bidi="ar-SA"/>
        </w:rPr>
        <w:t>（提供劳动合同、政府采购从业培训证书及招标代理从业资格证书、采购活动</w:t>
      </w:r>
      <w:r>
        <w:rPr>
          <w:rFonts w:hint="eastAsia" w:eastAsia="宋体" w:cs="宋体" w:asciiTheme="minorEastAsia" w:hAnsiTheme="minorEastAsia"/>
          <w:color w:val="FF0000"/>
          <w:kern w:val="0"/>
          <w:sz w:val="32"/>
          <w:szCs w:val="24"/>
          <w:highlight w:val="none"/>
          <w:lang w:val="en-US" w:eastAsia="zh-CN" w:bidi="ar-SA"/>
        </w:rPr>
        <w:t>三个月内</w:t>
      </w:r>
      <w:r>
        <w:rPr>
          <w:rFonts w:hint="default" w:eastAsia="宋体" w:cs="宋体" w:asciiTheme="minorEastAsia" w:hAnsiTheme="minorEastAsia"/>
          <w:color w:val="FF0000"/>
          <w:kern w:val="0"/>
          <w:sz w:val="32"/>
          <w:szCs w:val="24"/>
          <w:highlight w:val="none"/>
          <w:lang w:val="en-US" w:eastAsia="zh-CN" w:bidi="ar-SA"/>
        </w:rPr>
        <w:t>任一个月的社保证明材料）</w:t>
      </w:r>
    </w:p>
    <w:p w14:paraId="4C4D2E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5、</w:t>
      </w:r>
      <w:r>
        <w:rPr>
          <w:rFonts w:hint="default" w:eastAsia="宋体" w:cs="宋体" w:asciiTheme="minorEastAsia" w:hAnsiTheme="minorEastAsia"/>
          <w:color w:val="auto"/>
          <w:kern w:val="0"/>
          <w:sz w:val="32"/>
          <w:szCs w:val="24"/>
          <w:highlight w:val="none"/>
          <w:lang w:val="en-US" w:eastAsia="zh-CN" w:bidi="ar-SA"/>
        </w:rPr>
        <w:t>参加本次竞价的前三年内，在经营活动中没有重大违法记录和运营安全责任事故，投标人未被列入失信被执行人、重大税收违法案件当事人黑名单，</w:t>
      </w:r>
      <w:r>
        <w:rPr>
          <w:rFonts w:hint="default" w:eastAsia="宋体" w:cs="宋体" w:asciiTheme="minorEastAsia" w:hAnsiTheme="minorEastAsia"/>
          <w:color w:val="FF0000"/>
          <w:kern w:val="0"/>
          <w:sz w:val="32"/>
          <w:szCs w:val="24"/>
          <w:highlight w:val="none"/>
          <w:lang w:val="en-US" w:eastAsia="zh-CN" w:bidi="ar-SA"/>
        </w:rPr>
        <w:t>提供“信用中国”网站（www.creditchina.gov.cn）相关查询页</w:t>
      </w:r>
      <w:r>
        <w:rPr>
          <w:rFonts w:hint="default" w:eastAsia="宋体" w:cs="宋体" w:asciiTheme="minorEastAsia" w:hAnsiTheme="minorEastAsia"/>
          <w:color w:val="auto"/>
          <w:kern w:val="0"/>
          <w:sz w:val="32"/>
          <w:szCs w:val="24"/>
          <w:highlight w:val="none"/>
          <w:lang w:val="en-US" w:eastAsia="zh-CN" w:bidi="ar-SA"/>
        </w:rPr>
        <w:t>，经查询有失信记录的将被取消投标资格</w:t>
      </w:r>
      <w:r>
        <w:rPr>
          <w:rFonts w:hint="eastAsia" w:eastAsia="宋体" w:cs="宋体" w:asciiTheme="minorEastAsia" w:hAnsiTheme="minorEastAsia"/>
          <w:color w:val="auto"/>
          <w:kern w:val="0"/>
          <w:sz w:val="32"/>
          <w:szCs w:val="24"/>
          <w:highlight w:val="none"/>
          <w:lang w:val="en-US" w:eastAsia="zh-CN" w:bidi="ar-SA"/>
        </w:rPr>
        <w:t>，对列入失信被执行人、重大税收违法失信主体、政府采购严重违法失信行为记录名单的供应商，拒绝参与本项目。</w:t>
      </w:r>
    </w:p>
    <w:p w14:paraId="398086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6、</w:t>
      </w:r>
      <w:r>
        <w:rPr>
          <w:rFonts w:hint="default" w:eastAsia="宋体" w:cs="宋体" w:asciiTheme="minorEastAsia" w:hAnsiTheme="minorEastAsia"/>
          <w:color w:val="auto"/>
          <w:kern w:val="0"/>
          <w:sz w:val="32"/>
          <w:szCs w:val="24"/>
          <w:highlight w:val="none"/>
          <w:lang w:val="en-US" w:eastAsia="zh-CN" w:bidi="ar-SA"/>
        </w:rPr>
        <w:t>投标人须具有依法缴纳税收和社会保障资金的良好记录，</w:t>
      </w:r>
      <w:r>
        <w:rPr>
          <w:rFonts w:hint="default" w:eastAsia="宋体" w:cs="宋体" w:asciiTheme="minorEastAsia" w:hAnsiTheme="minorEastAsia"/>
          <w:color w:val="FF0000"/>
          <w:kern w:val="0"/>
          <w:sz w:val="32"/>
          <w:szCs w:val="24"/>
          <w:highlight w:val="none"/>
          <w:lang w:val="en-US" w:eastAsia="zh-CN" w:bidi="ar-SA"/>
        </w:rPr>
        <w:t>提供</w:t>
      </w:r>
      <w:r>
        <w:rPr>
          <w:rFonts w:hint="eastAsia" w:eastAsia="宋体" w:cs="宋体" w:asciiTheme="minorEastAsia" w:hAnsiTheme="minorEastAsia"/>
          <w:color w:val="FF0000"/>
          <w:kern w:val="0"/>
          <w:sz w:val="32"/>
          <w:szCs w:val="24"/>
          <w:highlight w:val="none"/>
          <w:lang w:val="en-US" w:eastAsia="zh-CN" w:bidi="ar-SA"/>
        </w:rPr>
        <w:t>近六个月其中</w:t>
      </w:r>
      <w:r>
        <w:rPr>
          <w:rFonts w:hint="default" w:eastAsia="宋体" w:cs="宋体" w:asciiTheme="minorEastAsia" w:hAnsiTheme="minorEastAsia"/>
          <w:color w:val="FF0000"/>
          <w:kern w:val="0"/>
          <w:sz w:val="32"/>
          <w:szCs w:val="24"/>
          <w:highlight w:val="none"/>
          <w:lang w:val="en-US" w:eastAsia="zh-CN" w:bidi="ar-SA"/>
        </w:rPr>
        <w:t>一个月的依法缴纳税收和社会保障资金的证明资料</w:t>
      </w:r>
      <w:r>
        <w:rPr>
          <w:rFonts w:hint="eastAsia" w:eastAsia="宋体" w:cs="宋体" w:asciiTheme="minorEastAsia" w:hAnsiTheme="minorEastAsia"/>
          <w:color w:val="FF0000"/>
          <w:kern w:val="0"/>
          <w:sz w:val="32"/>
          <w:szCs w:val="24"/>
          <w:highlight w:val="none"/>
          <w:lang w:val="en-US" w:eastAsia="zh-CN" w:bidi="ar-SA"/>
        </w:rPr>
        <w:t>。</w:t>
      </w:r>
    </w:p>
    <w:p w14:paraId="23B3363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7、</w:t>
      </w:r>
      <w:r>
        <w:rPr>
          <w:rFonts w:hint="default" w:eastAsia="宋体" w:cs="宋体" w:asciiTheme="minorEastAsia" w:hAnsiTheme="minorEastAsia"/>
          <w:color w:val="auto"/>
          <w:kern w:val="0"/>
          <w:sz w:val="32"/>
          <w:szCs w:val="24"/>
          <w:highlight w:val="none"/>
          <w:lang w:val="en-US" w:eastAsia="zh-CN" w:bidi="ar-SA"/>
        </w:rPr>
        <w:t>本项目不接受联合体竞标。</w:t>
      </w:r>
    </w:p>
    <w:p w14:paraId="1685828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二、项目具体技术要求</w:t>
      </w:r>
    </w:p>
    <w:p w14:paraId="7C7A6DB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为我院提供该项目招标代理服务，具体要求如下：</w:t>
      </w:r>
    </w:p>
    <w:p w14:paraId="76241D9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1. 政策理解与合规性能力：服务团队须精通招标采购相关法律法规及地方性政策文件。确保所代理服务流程，从采购需求确定到合同签订备案，完全符合财政等上级部门的监管要求，杜绝任何程序性错误。</w:t>
      </w:r>
    </w:p>
    <w:p w14:paraId="277BE43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2. 采购需求管理与文件编制能力：能协助采购人进行采购需求调查，必要时协助组织专家进行需求论证，确保采购需求规范、明确、无排他性或歧视性条款。进行专业文件编制，能根据项目特点，科学、合理地设定资格条件、评审因素和评审标准。深刻理解并准确应用 《政府采购促进中小企业发展管理办法》，按要求预留采购份额、设置价格扣除比例。熟悉节能环保、绿色采购等政策要求，并能体现在采购文件中。采购文件（含招标文件、谈判文件、磋商文件等）语言严谨、逻辑清晰、格式规范，能有效防范法律风险。</w:t>
      </w:r>
    </w:p>
    <w:p w14:paraId="2177DB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3. 全流程精细化服务要求：备案与公告发布，进行供应商答疑；能独立、规范地组织开评标组织、评审会议，提供专业的会场服务、秩序维护和保密管理；法定期限内准确发布中标（成交）结果公告、采购合同公告等。具备规范、高效的供应商质疑处理机制和应对能力。能协助采购人在法定期限内，依法、合规地作出质疑答复，降低法律风险。协助采购人完成政府采购合同备案。向采购人提交一套项目完整归档资料。全程提供项目招标采购咨询相关服务。</w:t>
      </w:r>
    </w:p>
    <w:p w14:paraId="0FCF525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FF0000"/>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参与竞价需要提供以下资料</w:t>
      </w:r>
      <w:r>
        <w:rPr>
          <w:rFonts w:hint="eastAsia" w:eastAsia="宋体" w:cs="宋体" w:asciiTheme="minorEastAsia" w:hAnsiTheme="minorEastAsia"/>
          <w:color w:val="FF0000"/>
          <w:kern w:val="0"/>
          <w:sz w:val="32"/>
          <w:szCs w:val="24"/>
          <w:highlight w:val="none"/>
          <w:lang w:val="en-US" w:eastAsia="zh-CN" w:bidi="ar-SA"/>
        </w:rPr>
        <w:t>：</w:t>
      </w:r>
      <w:r>
        <w:rPr>
          <w:rFonts w:hint="default" w:eastAsia="宋体" w:cs="宋体" w:asciiTheme="minorEastAsia" w:hAnsiTheme="minorEastAsia"/>
          <w:color w:val="FF0000"/>
          <w:kern w:val="0"/>
          <w:sz w:val="32"/>
          <w:szCs w:val="24"/>
          <w:highlight w:val="none"/>
          <w:lang w:val="en-US" w:eastAsia="zh-CN" w:bidi="ar-SA"/>
        </w:rPr>
        <w:t>1、营业执照； 2、招标代理资格</w:t>
      </w:r>
      <w:r>
        <w:rPr>
          <w:rFonts w:hint="eastAsia" w:eastAsia="宋体" w:cs="宋体" w:asciiTheme="minorEastAsia" w:hAnsiTheme="minorEastAsia"/>
          <w:color w:val="FF0000"/>
          <w:kern w:val="0"/>
          <w:sz w:val="32"/>
          <w:szCs w:val="24"/>
          <w:highlight w:val="none"/>
          <w:lang w:val="en-US" w:eastAsia="zh-CN" w:bidi="ar-SA"/>
        </w:rPr>
        <w:t>相关</w:t>
      </w:r>
      <w:r>
        <w:rPr>
          <w:rFonts w:hint="default" w:eastAsia="宋体" w:cs="宋体" w:asciiTheme="minorEastAsia" w:hAnsiTheme="minorEastAsia"/>
          <w:color w:val="FF0000"/>
          <w:kern w:val="0"/>
          <w:sz w:val="32"/>
          <w:szCs w:val="24"/>
          <w:highlight w:val="none"/>
          <w:lang w:val="en-US" w:eastAsia="zh-CN" w:bidi="ar-SA"/>
        </w:rPr>
        <w:t>证明资料； 3、</w:t>
      </w:r>
      <w:r>
        <w:rPr>
          <w:rFonts w:hint="eastAsia" w:eastAsia="宋体" w:cs="宋体" w:asciiTheme="minorEastAsia" w:hAnsiTheme="minorEastAsia"/>
          <w:color w:val="FF0000"/>
          <w:kern w:val="0"/>
          <w:sz w:val="32"/>
          <w:szCs w:val="24"/>
          <w:highlight w:val="none"/>
          <w:lang w:val="en-US" w:eastAsia="zh-CN" w:bidi="ar-SA"/>
        </w:rPr>
        <w:t>2023或2024年度</w:t>
      </w:r>
      <w:r>
        <w:rPr>
          <w:rFonts w:hint="default" w:eastAsia="宋体" w:cs="宋体" w:asciiTheme="minorEastAsia" w:hAnsiTheme="minorEastAsia"/>
          <w:color w:val="FF0000"/>
          <w:kern w:val="0"/>
          <w:sz w:val="32"/>
          <w:szCs w:val="24"/>
          <w:highlight w:val="none"/>
          <w:lang w:val="en-US" w:eastAsia="zh-CN" w:bidi="ar-SA"/>
        </w:rPr>
        <w:t xml:space="preserve">经第三方审计机构出具的审计报告或其基本户开户银行出具的资信证明； </w:t>
      </w:r>
      <w:r>
        <w:rPr>
          <w:rFonts w:hint="eastAsia" w:eastAsia="宋体" w:cs="宋体" w:asciiTheme="minorEastAsia" w:hAnsiTheme="minorEastAsia"/>
          <w:color w:val="FF0000"/>
          <w:kern w:val="0"/>
          <w:sz w:val="32"/>
          <w:szCs w:val="24"/>
          <w:highlight w:val="none"/>
          <w:lang w:val="en-US" w:eastAsia="zh-CN" w:bidi="ar-SA"/>
        </w:rPr>
        <w:t>4、</w:t>
      </w:r>
      <w:r>
        <w:rPr>
          <w:rFonts w:hint="default" w:eastAsia="宋体" w:cs="宋体" w:asciiTheme="minorEastAsia" w:hAnsiTheme="minorEastAsia"/>
          <w:color w:val="FF0000"/>
          <w:kern w:val="0"/>
          <w:sz w:val="32"/>
          <w:szCs w:val="24"/>
          <w:highlight w:val="none"/>
          <w:lang w:val="en-US" w:eastAsia="zh-CN" w:bidi="ar-SA"/>
        </w:rPr>
        <w:t>授权委托人社保证明（带有社保机构印章的参保证明）</w:t>
      </w:r>
      <w:r>
        <w:rPr>
          <w:rFonts w:hint="eastAsia" w:eastAsia="宋体" w:cs="宋体" w:asciiTheme="minorEastAsia" w:hAnsiTheme="minorEastAsia"/>
          <w:color w:val="FF0000"/>
          <w:kern w:val="0"/>
          <w:sz w:val="32"/>
          <w:szCs w:val="24"/>
          <w:highlight w:val="none"/>
          <w:lang w:val="en-US" w:eastAsia="zh-CN" w:bidi="ar-SA"/>
        </w:rPr>
        <w:t>、</w:t>
      </w:r>
      <w:r>
        <w:rPr>
          <w:rFonts w:hint="default" w:eastAsia="宋体" w:cs="宋体" w:asciiTheme="minorEastAsia" w:hAnsiTheme="minorEastAsia"/>
          <w:color w:val="FF0000"/>
          <w:kern w:val="0"/>
          <w:sz w:val="32"/>
          <w:szCs w:val="24"/>
          <w:highlight w:val="none"/>
          <w:lang w:val="en-US" w:eastAsia="zh-CN" w:bidi="ar-SA"/>
        </w:rPr>
        <w:t>劳动合同</w:t>
      </w:r>
      <w:r>
        <w:rPr>
          <w:rFonts w:hint="eastAsia" w:eastAsia="宋体" w:cs="宋体" w:asciiTheme="minorEastAsia" w:hAnsiTheme="minorEastAsia"/>
          <w:color w:val="FF0000"/>
          <w:kern w:val="0"/>
          <w:sz w:val="32"/>
          <w:szCs w:val="24"/>
          <w:highlight w:val="none"/>
          <w:lang w:val="en-US" w:eastAsia="zh-CN" w:bidi="ar-SA"/>
        </w:rPr>
        <w:t>及代理资格证明材料</w:t>
      </w:r>
      <w:r>
        <w:rPr>
          <w:rFonts w:hint="default" w:eastAsia="宋体" w:cs="宋体" w:asciiTheme="minorEastAsia" w:hAnsiTheme="minorEastAsia"/>
          <w:color w:val="FF0000"/>
          <w:kern w:val="0"/>
          <w:sz w:val="32"/>
          <w:szCs w:val="24"/>
          <w:highlight w:val="none"/>
          <w:lang w:val="en-US" w:eastAsia="zh-CN" w:bidi="ar-SA"/>
        </w:rPr>
        <w:t xml:space="preserve">； </w:t>
      </w:r>
      <w:r>
        <w:rPr>
          <w:rFonts w:hint="eastAsia" w:eastAsia="宋体" w:cs="宋体" w:asciiTheme="minorEastAsia" w:hAnsiTheme="minorEastAsia"/>
          <w:color w:val="FF0000"/>
          <w:kern w:val="0"/>
          <w:sz w:val="32"/>
          <w:szCs w:val="24"/>
          <w:highlight w:val="none"/>
          <w:lang w:val="en-US" w:eastAsia="zh-CN" w:bidi="ar-SA"/>
        </w:rPr>
        <w:t>5、</w:t>
      </w:r>
      <w:r>
        <w:rPr>
          <w:rFonts w:hint="default" w:eastAsia="宋体" w:cs="宋体" w:asciiTheme="minorEastAsia" w:hAnsiTheme="minorEastAsia"/>
          <w:color w:val="FF0000"/>
          <w:kern w:val="0"/>
          <w:sz w:val="32"/>
          <w:szCs w:val="24"/>
          <w:highlight w:val="none"/>
          <w:lang w:val="en-US" w:eastAsia="zh-CN" w:bidi="ar-SA"/>
        </w:rPr>
        <w:t>投标人</w:t>
      </w:r>
      <w:r>
        <w:rPr>
          <w:rFonts w:hint="eastAsia" w:eastAsia="宋体" w:cs="宋体" w:asciiTheme="minorEastAsia" w:hAnsiTheme="minorEastAsia"/>
          <w:color w:val="FF0000"/>
          <w:kern w:val="0"/>
          <w:sz w:val="32"/>
          <w:szCs w:val="24"/>
          <w:highlight w:val="none"/>
          <w:lang w:val="en-US" w:eastAsia="zh-CN" w:bidi="ar-SA"/>
        </w:rPr>
        <w:t>近六个月其中</w:t>
      </w:r>
      <w:r>
        <w:rPr>
          <w:rFonts w:hint="default" w:eastAsia="宋体" w:cs="宋体" w:asciiTheme="minorEastAsia" w:hAnsiTheme="minorEastAsia"/>
          <w:color w:val="FF0000"/>
          <w:kern w:val="0"/>
          <w:sz w:val="32"/>
          <w:szCs w:val="24"/>
          <w:highlight w:val="none"/>
          <w:lang w:val="en-US" w:eastAsia="zh-CN" w:bidi="ar-SA"/>
        </w:rPr>
        <w:t xml:space="preserve">一个月的依法缴纳税收和社会保障资金的证明资料； </w:t>
      </w:r>
      <w:r>
        <w:rPr>
          <w:rFonts w:hint="eastAsia" w:eastAsia="宋体" w:cs="宋体" w:asciiTheme="minorEastAsia" w:hAnsiTheme="minorEastAsia"/>
          <w:color w:val="FF0000"/>
          <w:kern w:val="0"/>
          <w:sz w:val="32"/>
          <w:szCs w:val="24"/>
          <w:highlight w:val="none"/>
          <w:lang w:val="en-US" w:eastAsia="zh-CN" w:bidi="ar-SA"/>
        </w:rPr>
        <w:t>6、</w:t>
      </w:r>
      <w:r>
        <w:rPr>
          <w:rFonts w:hint="default" w:eastAsia="宋体" w:cs="宋体" w:asciiTheme="minorEastAsia" w:hAnsiTheme="minorEastAsia"/>
          <w:color w:val="FF0000"/>
          <w:kern w:val="0"/>
          <w:sz w:val="32"/>
          <w:szCs w:val="24"/>
          <w:highlight w:val="none"/>
          <w:lang w:val="en-US" w:eastAsia="zh-CN" w:bidi="ar-SA"/>
        </w:rPr>
        <w:t>信用中国查询截图</w:t>
      </w:r>
      <w:r>
        <w:rPr>
          <w:rFonts w:hint="eastAsia" w:eastAsia="宋体" w:cs="宋体" w:asciiTheme="minorEastAsia" w:hAnsiTheme="minorEastAsia"/>
          <w:color w:val="FF0000"/>
          <w:kern w:val="0"/>
          <w:sz w:val="32"/>
          <w:szCs w:val="24"/>
          <w:highlight w:val="none"/>
          <w:lang w:val="en-US" w:eastAsia="zh-CN" w:bidi="ar-SA"/>
        </w:rPr>
        <w:t>；</w:t>
      </w:r>
      <w:r>
        <w:rPr>
          <w:rFonts w:hint="default" w:eastAsia="宋体" w:cs="宋体" w:asciiTheme="minorEastAsia" w:hAnsiTheme="minorEastAsia"/>
          <w:color w:val="FF0000"/>
          <w:kern w:val="0"/>
          <w:sz w:val="32"/>
          <w:szCs w:val="24"/>
          <w:highlight w:val="none"/>
          <w:lang w:val="en-US" w:eastAsia="zh-CN" w:bidi="ar-SA"/>
        </w:rPr>
        <w:t>上述资料</w:t>
      </w:r>
      <w:r>
        <w:rPr>
          <w:rFonts w:hint="eastAsia" w:eastAsia="宋体" w:cs="宋体" w:asciiTheme="minorEastAsia" w:hAnsiTheme="minorEastAsia"/>
          <w:color w:val="FF0000"/>
          <w:kern w:val="0"/>
          <w:sz w:val="32"/>
          <w:szCs w:val="24"/>
          <w:highlight w:val="none"/>
          <w:lang w:val="en-US" w:eastAsia="zh-CN" w:bidi="ar-SA"/>
        </w:rPr>
        <w:t>需</w:t>
      </w:r>
      <w:r>
        <w:rPr>
          <w:rFonts w:hint="default" w:eastAsia="宋体" w:cs="宋体" w:asciiTheme="minorEastAsia" w:hAnsiTheme="minorEastAsia"/>
          <w:color w:val="FF0000"/>
          <w:kern w:val="0"/>
          <w:sz w:val="32"/>
          <w:szCs w:val="24"/>
          <w:highlight w:val="none"/>
          <w:lang w:val="en-US" w:eastAsia="zh-CN" w:bidi="ar-SA"/>
        </w:rPr>
        <w:t>提供复印件加盖单位公章，原件备查</w:t>
      </w:r>
      <w:r>
        <w:rPr>
          <w:rFonts w:hint="eastAsia" w:eastAsia="宋体" w:cs="宋体" w:asciiTheme="minorEastAsia" w:hAnsiTheme="minorEastAsia"/>
          <w:color w:val="FF0000"/>
          <w:kern w:val="0"/>
          <w:sz w:val="32"/>
          <w:szCs w:val="24"/>
          <w:highlight w:val="none"/>
          <w:lang w:val="en-US" w:eastAsia="zh-CN" w:bidi="ar-SA"/>
        </w:rPr>
        <w:t>。</w:t>
      </w:r>
    </w:p>
    <w:p w14:paraId="60FE2AE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FF0000"/>
          <w:kern w:val="0"/>
          <w:sz w:val="32"/>
          <w:szCs w:val="24"/>
          <w:highlight w:val="yellow"/>
          <w:lang w:val="en-US" w:eastAsia="zh-CN" w:bidi="ar-SA"/>
        </w:rPr>
      </w:pPr>
      <w:r>
        <w:rPr>
          <w:rFonts w:hint="eastAsia" w:eastAsia="宋体" w:cs="宋体" w:asciiTheme="minorEastAsia" w:hAnsiTheme="minorEastAsia"/>
          <w:color w:val="FF0000"/>
          <w:kern w:val="0"/>
          <w:sz w:val="32"/>
          <w:szCs w:val="24"/>
          <w:highlight w:val="yellow"/>
          <w:lang w:val="en-US" w:eastAsia="zh-CN" w:bidi="ar-SA"/>
        </w:rPr>
        <w:t>竞价人需在竞价截止时间前将上述资料PDF扫描件盖公章报送至采购人邮箱zyyzbb2014@163.com，无法提供资料</w:t>
      </w:r>
      <w:r>
        <w:rPr>
          <w:rFonts w:hint="default" w:eastAsia="宋体" w:cs="宋体" w:asciiTheme="minorEastAsia" w:hAnsiTheme="minorEastAsia"/>
          <w:color w:val="FF0000"/>
          <w:kern w:val="0"/>
          <w:sz w:val="32"/>
          <w:szCs w:val="24"/>
          <w:highlight w:val="yellow"/>
          <w:lang w:val="en-US" w:eastAsia="zh-CN" w:bidi="ar-SA"/>
        </w:rPr>
        <w:t>的竞价将不被接受。</w:t>
      </w:r>
    </w:p>
    <w:p w14:paraId="21F8824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参与竞价的代理机构应当知悉并认同以下约定： </w:t>
      </w:r>
      <w:bookmarkStart w:id="0" w:name="_GoBack"/>
      <w:bookmarkEnd w:id="0"/>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1.非合理区间的竞价将不被接受； 2.最低价不是确认中标的唯一因素</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0CD6139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三、商务要求</w:t>
      </w:r>
    </w:p>
    <w:p w14:paraId="6078DEFC">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1、付款条件、时间及比例：100%，2026年12月31日</w:t>
      </w:r>
    </w:p>
    <w:p w14:paraId="5303C7CD">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32"/>
          <w:szCs w:val="24"/>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2、服务期限：合同签订后至项目代理活动结束。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DA4NTgyMTQ0MWQ5NWZhMjg3ZjFjYjZkZjlmNDg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5F96B7B"/>
    <w:rsid w:val="062E0F1B"/>
    <w:rsid w:val="065C7F3D"/>
    <w:rsid w:val="06AE11E0"/>
    <w:rsid w:val="072544E1"/>
    <w:rsid w:val="091877D6"/>
    <w:rsid w:val="0ACA0B50"/>
    <w:rsid w:val="0C5E598A"/>
    <w:rsid w:val="0EAA3A66"/>
    <w:rsid w:val="0FC323FE"/>
    <w:rsid w:val="100C4B24"/>
    <w:rsid w:val="11571C59"/>
    <w:rsid w:val="11705610"/>
    <w:rsid w:val="133B476D"/>
    <w:rsid w:val="13AD3D61"/>
    <w:rsid w:val="16085872"/>
    <w:rsid w:val="165D23A9"/>
    <w:rsid w:val="17435EA8"/>
    <w:rsid w:val="175005C5"/>
    <w:rsid w:val="18A54590"/>
    <w:rsid w:val="196F567B"/>
    <w:rsid w:val="1A22315E"/>
    <w:rsid w:val="1FAB54C6"/>
    <w:rsid w:val="201115E5"/>
    <w:rsid w:val="20120B0E"/>
    <w:rsid w:val="20AC4867"/>
    <w:rsid w:val="210D3CD7"/>
    <w:rsid w:val="21BE43AB"/>
    <w:rsid w:val="21C66F9D"/>
    <w:rsid w:val="226C6BFB"/>
    <w:rsid w:val="22FF7370"/>
    <w:rsid w:val="25491913"/>
    <w:rsid w:val="2572277A"/>
    <w:rsid w:val="26C70051"/>
    <w:rsid w:val="277762D9"/>
    <w:rsid w:val="29047BAA"/>
    <w:rsid w:val="293D2058"/>
    <w:rsid w:val="29734D8C"/>
    <w:rsid w:val="2A24242F"/>
    <w:rsid w:val="2A774E30"/>
    <w:rsid w:val="2ED66A53"/>
    <w:rsid w:val="33D97E69"/>
    <w:rsid w:val="368D0A96"/>
    <w:rsid w:val="374446F2"/>
    <w:rsid w:val="396D0A2A"/>
    <w:rsid w:val="3ABC7AA7"/>
    <w:rsid w:val="3AFF6407"/>
    <w:rsid w:val="3BF865ED"/>
    <w:rsid w:val="3C506440"/>
    <w:rsid w:val="3DC239AC"/>
    <w:rsid w:val="405342D0"/>
    <w:rsid w:val="426E38C7"/>
    <w:rsid w:val="449D459A"/>
    <w:rsid w:val="462C02CC"/>
    <w:rsid w:val="4693012C"/>
    <w:rsid w:val="469A4273"/>
    <w:rsid w:val="48A44149"/>
    <w:rsid w:val="49447C2A"/>
    <w:rsid w:val="4948794F"/>
    <w:rsid w:val="4A2C64BB"/>
    <w:rsid w:val="4AD31376"/>
    <w:rsid w:val="4B356E93"/>
    <w:rsid w:val="4C1A069D"/>
    <w:rsid w:val="4F061DBB"/>
    <w:rsid w:val="50AC4ED0"/>
    <w:rsid w:val="51547A40"/>
    <w:rsid w:val="545C4909"/>
    <w:rsid w:val="5467679A"/>
    <w:rsid w:val="550D609A"/>
    <w:rsid w:val="57256D9D"/>
    <w:rsid w:val="58D942C1"/>
    <w:rsid w:val="5A7F4A16"/>
    <w:rsid w:val="5C0138F0"/>
    <w:rsid w:val="5EDB532E"/>
    <w:rsid w:val="5F3A7DFF"/>
    <w:rsid w:val="5F6B65D3"/>
    <w:rsid w:val="5FAB3BB8"/>
    <w:rsid w:val="60076AB4"/>
    <w:rsid w:val="60137CAB"/>
    <w:rsid w:val="60806DF2"/>
    <w:rsid w:val="608A7A4E"/>
    <w:rsid w:val="608F1F64"/>
    <w:rsid w:val="618E5E3F"/>
    <w:rsid w:val="62B22500"/>
    <w:rsid w:val="64A9629C"/>
    <w:rsid w:val="65016F55"/>
    <w:rsid w:val="66266E1E"/>
    <w:rsid w:val="680E175C"/>
    <w:rsid w:val="687E0F07"/>
    <w:rsid w:val="694B7418"/>
    <w:rsid w:val="69756114"/>
    <w:rsid w:val="6A8F73ED"/>
    <w:rsid w:val="6F854425"/>
    <w:rsid w:val="74CE13B1"/>
    <w:rsid w:val="7A921E15"/>
    <w:rsid w:val="7B3D7962"/>
    <w:rsid w:val="7BF33A55"/>
    <w:rsid w:val="7E0E1A8A"/>
    <w:rsid w:val="7F1E5F27"/>
    <w:rsid w:val="7FD839C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style>
  <w:style w:type="paragraph" w:styleId="3">
    <w:name w:val="Body Text 2"/>
    <w:basedOn w:val="1"/>
    <w:next w:val="2"/>
    <w:autoRedefine/>
    <w:qFormat/>
    <w:uiPriority w:val="0"/>
    <w:pPr>
      <w:spacing w:after="120" w:line="480" w:lineRule="auto"/>
      <w:ind w:firstLine="560" w:firstLineChars="200"/>
    </w:pPr>
    <w:rPr>
      <w:rFonts w:ascii="Calibri" w:hAnsi="Calibri" w:eastAsia="仿宋_GB2312"/>
      <w:sz w:val="28"/>
      <w:szCs w:val="24"/>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1682</Words>
  <Characters>1748</Characters>
  <Lines>6</Lines>
  <Paragraphs>1</Paragraphs>
  <TotalTime>2</TotalTime>
  <ScaleCrop>false</ScaleCrop>
  <LinksUpToDate>false</LinksUpToDate>
  <CharactersWithSpaces>1764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2024-07-16T00:48:00Z</cp:lastPrinted>
  <dcterms:modified xsi:type="dcterms:W3CDTF">2026-02-05T01:24:32Z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79F7D5110AFF42AA96955826BA486B8A_13</vt:lpwstr>
  </property>
  <property fmtid="{D5CDD505-2E9C-101B-9397-08002B2CF9AE}" pid="4" name="KSOTemplateDocerSaveRecord">
    <vt:lpwstr>eyJoZGlkIjoiYzAyZmVkN2UzYzJlNWUwZDVkODczYTBmM2VlOTcwOWMiLCJ1c2VySWQiOiIxMTM3NDM2MzI0In0=</vt:lpwstr>
  </property>
</Properties>
</file>