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发光字、亮化维修项目采购需求</w:t>
      </w:r>
    </w:p>
    <w:p w14:paraId="2451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一、资质及服务能力要求</w:t>
      </w:r>
    </w:p>
    <w:p w14:paraId="7E3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（1）竞价单位具备《中华人民共和国政府采购法》第二十二条规定的条件，具有独立法人资格，并持有有效的营业执照。</w:t>
      </w:r>
      <w:bookmarkStart w:id="0" w:name="_GoBack"/>
      <w:bookmarkEnd w:id="0"/>
    </w:p>
    <w:p w14:paraId="6C76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（2）竞价单位的营业执照的营业范围必须含有本项目所需的服务内容，且具备满足该项目需求的行业资质证书。</w:t>
      </w:r>
    </w:p>
    <w:p w14:paraId="3AF4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（3）具有履行合同所必需的设备和专业技术能力。</w:t>
      </w:r>
    </w:p>
    <w:p w14:paraId="66DE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（4）对列入失信被执行人、重大税收违法失信主体、政府采购严重违法失信行为记录名单的供应商，拒绝参与本项目，提供查询记录（“信用中国”及“中国政府采购网”查询记录）。</w:t>
      </w:r>
    </w:p>
    <w:p w14:paraId="5E11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 竞价要求</w:t>
      </w:r>
    </w:p>
    <w:p w14:paraId="5E1E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（1）竞价单位必须到现场进行勘察，现场勘察时应联系采购单位联系人并填写现场勘察确认记录。</w:t>
      </w:r>
    </w:p>
    <w:p w14:paraId="2A98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（2）竞价单位应向采购单位提供“资质及服务能力要求”所要求的相关证明材料，所有材料加盖公章发送至zseycg@163.com邮箱。</w:t>
      </w:r>
    </w:p>
    <w:p w14:paraId="39C8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（3）现场勘察时间为竞价发布有效报价时间内。</w:t>
      </w:r>
    </w:p>
    <w:p w14:paraId="6573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（4）竞价单位的报价应包含与本项目相关的运输费、搬运费、人工费、税费等相关费用。</w:t>
      </w:r>
    </w:p>
    <w:p w14:paraId="1471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（5）竞价单位如达不到以上竞标要求而参与报价的，视为无效报价。</w:t>
      </w:r>
    </w:p>
    <w:p w14:paraId="227FB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（6）现场勘察联系人：薛冰，联系电话：0396-3826019。</w:t>
      </w:r>
    </w:p>
    <w:p w14:paraId="5098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三、采购内容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4579"/>
        <w:gridCol w:w="1215"/>
        <w:gridCol w:w="1047"/>
      </w:tblGrid>
      <w:tr w14:paraId="7FCD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FB0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F3B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223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C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3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FED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F2B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5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2E5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C9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1B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9DE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维修综合楼急诊科发光字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C6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维修综合楼急诊科发光字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60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9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维修综合楼急诊科发光字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DA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C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BD0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C7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68E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E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AEB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ED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E7E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F1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维修综合楼急诊科发光字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5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E8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维修综合楼急诊科发光字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BB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6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3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维修1号楼发光字（稳压器）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37B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维修1号楼发光字（电线）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2901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维修1号楼发光字（人工）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B47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维修5号楼筒灯（稳压器）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41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维修5号楼筒灯（人工）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69D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2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维修综合楼13楼发光字（稳压器）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1BA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A4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维修综合楼13楼发光字（人工）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 w14:paraId="5FC76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5DC9BCE">
      <w:pPr>
        <w:wordWrap w:val="0"/>
        <w:jc w:val="right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驻马店市第二人民医院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9A5A3-E900-43DA-96F0-51C78A86E7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WZhNDQzMDUwNTRjMTM2OGY4MjM5ZjFhNGRkZGEifQ=="/>
  </w:docVars>
  <w:rsids>
    <w:rsidRoot w:val="00000000"/>
    <w:rsid w:val="02070AB6"/>
    <w:rsid w:val="03D27C89"/>
    <w:rsid w:val="08D45C87"/>
    <w:rsid w:val="0B6F229E"/>
    <w:rsid w:val="0BB172A7"/>
    <w:rsid w:val="0F967D30"/>
    <w:rsid w:val="114F0D0C"/>
    <w:rsid w:val="129256C2"/>
    <w:rsid w:val="15FF1F0C"/>
    <w:rsid w:val="19BF5239"/>
    <w:rsid w:val="1A8D0CE8"/>
    <w:rsid w:val="1BA621CC"/>
    <w:rsid w:val="1C333C92"/>
    <w:rsid w:val="1DBF44E9"/>
    <w:rsid w:val="1E6A3B7D"/>
    <w:rsid w:val="206F7D0E"/>
    <w:rsid w:val="22772EB9"/>
    <w:rsid w:val="278E2CC5"/>
    <w:rsid w:val="28F50A49"/>
    <w:rsid w:val="2E2B7DCC"/>
    <w:rsid w:val="32CD46FA"/>
    <w:rsid w:val="33CC3776"/>
    <w:rsid w:val="34285DA1"/>
    <w:rsid w:val="359E4291"/>
    <w:rsid w:val="36E83F1F"/>
    <w:rsid w:val="3A460CAA"/>
    <w:rsid w:val="3C8D2F8F"/>
    <w:rsid w:val="3F636838"/>
    <w:rsid w:val="417A66D6"/>
    <w:rsid w:val="41E40EAE"/>
    <w:rsid w:val="49E46E08"/>
    <w:rsid w:val="52D83A5C"/>
    <w:rsid w:val="54C84CBD"/>
    <w:rsid w:val="55602254"/>
    <w:rsid w:val="55FD10CC"/>
    <w:rsid w:val="56934C9D"/>
    <w:rsid w:val="5A727DF4"/>
    <w:rsid w:val="5B2B24A8"/>
    <w:rsid w:val="5EE31865"/>
    <w:rsid w:val="6A107579"/>
    <w:rsid w:val="6C277E9A"/>
    <w:rsid w:val="742A361C"/>
    <w:rsid w:val="76056E01"/>
    <w:rsid w:val="78EB69A1"/>
    <w:rsid w:val="7CE91E0E"/>
    <w:rsid w:val="7F1E43B6"/>
    <w:rsid w:val="7F2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3b252c09-f387-48a2-b25e-3b3a97fe4261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3AF4F38B</paraID>
      <start>9</start>
      <end>13</end>
      <status>modified</status>
      <modifiedWord>所必需的</modifiedWord>
      <trackRevisions>false</trackRevisions>
    </reviewItem>
    <reviewItem>
      <errorID>414fb4da-1af0-46c4-8318-dfe9b94134b4</errorID>
      <errorWord>至系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2A98EFB2</paraID>
      <start>66</start>
      <end>67</end>
      <status>modified</status>
      <modifiedWord>至</modifiedWord>
      <trackRevisions>false</trackRevisions>
    </reviewItem>
    <reviewItem>
      <errorID>5bd7d4b2-8b3c-4cff-8ad8-255aa9b81823</errorID>
      <errorWord>效果</errorWord>
      <group>L1_Word</group>
      <groupName>字词问题</groupName>
      <ability>L2_Typo</ability>
      <abilityName>字词错误</abilityName>
      <candidateList>
        <item>效</item>
      </candidateList>
      <explain/>
      <paraID>14713F4F</paraID>
      <start>27</start>
      <end>28</end>
      <status>modified</status>
      <modifiedWord>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f9eb5b-ae8f-4df0-947a-2190885c2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916</Characters>
  <Lines>0</Lines>
  <Paragraphs>0</Paragraphs>
  <TotalTime>13</TotalTime>
  <ScaleCrop>false</ScaleCrop>
  <LinksUpToDate>false</LinksUpToDate>
  <CharactersWithSpaces>921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2024-05-14T07:39:00Z</dcterms:created>
  <dc:creator>Administrator.DESKTOP-8FCJ0JE</dc:creator>
  <cp:lastModifiedBy>薛冰</cp:lastModifiedBy>
  <cp:lastPrinted>2024-05-15T00:47:00Z</cp:lastPrinted>
  <dcterms:modified xsi:type="dcterms:W3CDTF">2026-01-15T00:42:57Z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B57EF217F92E46F9907025E71B2B4316_12</vt:lpwstr>
  </property>
  <property fmtid="{D5CDD505-2E9C-101B-9397-08002B2CF9AE}" pid="4" name="KSOTemplateDocerSaveRecord">
    <vt:lpwstr>eyJoZGlkIjoiNjhkMTJkZGU1NTkzNGNmZDQ1YjdhMzQyYTAxNTYxYjkiLCJ1c2VySWQiOiIyMTI4ODMzMTIifQ==</vt:lpwstr>
  </property>
</Properties>
</file>